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90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BE77EF" w:rsidRPr="00255FF6" w:rsidTr="00B22B59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E77EF" w:rsidRDefault="00BE77EF" w:rsidP="00B22B59">
            <w:pPr>
              <w:pStyle w:val="af"/>
              <w:ind w:left="-184"/>
              <w:jc w:val="center"/>
              <w:rPr>
                <w:rFonts w:ascii="TimBashk" w:hAnsi="TimBashk"/>
                <w:sz w:val="22"/>
              </w:rPr>
            </w:pPr>
          </w:p>
          <w:p w:rsidR="00BE77EF" w:rsidRPr="00964B39" w:rsidRDefault="00BE77EF" w:rsidP="00B22B59">
            <w:pPr>
              <w:pStyle w:val="af"/>
              <w:ind w:firstLine="34"/>
              <w:jc w:val="center"/>
              <w:rPr>
                <w:rFonts w:ascii="TimBashk" w:hAnsi="TimBashk"/>
                <w:sz w:val="22"/>
              </w:rPr>
            </w:pPr>
            <w:r w:rsidRPr="00964B39">
              <w:rPr>
                <w:rFonts w:ascii="TimBashk" w:hAnsi="TimBashk"/>
                <w:sz w:val="22"/>
              </w:rPr>
              <w:t>БАШ</w:t>
            </w:r>
            <w:r>
              <w:rPr>
                <w:rFonts w:ascii="TimBashk" w:hAnsi="TimBashk"/>
                <w:sz w:val="22"/>
              </w:rPr>
              <w:t>К</w:t>
            </w:r>
            <w:r w:rsidRPr="00964B39">
              <w:rPr>
                <w:rFonts w:ascii="TimBashk" w:hAnsi="TimBashk"/>
                <w:sz w:val="22"/>
              </w:rPr>
              <w:t>ОРТОСТАН</w:t>
            </w:r>
            <w:r>
              <w:rPr>
                <w:rFonts w:ascii="TimBashk" w:hAnsi="TimBashk"/>
                <w:sz w:val="22"/>
              </w:rPr>
              <w:t xml:space="preserve"> </w:t>
            </w:r>
            <w:r w:rsidRPr="00964B39">
              <w:rPr>
                <w:rFonts w:ascii="TimBashk" w:hAnsi="TimBashk"/>
                <w:sz w:val="22"/>
              </w:rPr>
              <w:t xml:space="preserve"> РЕСПУБЛИКА</w:t>
            </w:r>
            <w:proofErr w:type="gramStart"/>
            <w:r>
              <w:rPr>
                <w:sz w:val="22"/>
                <w:lang w:val="en-US"/>
              </w:rPr>
              <w:t>h</w:t>
            </w:r>
            <w:proofErr w:type="gramEnd"/>
            <w:r w:rsidRPr="00964B39">
              <w:rPr>
                <w:rFonts w:ascii="TimBashk" w:hAnsi="TimBashk"/>
                <w:sz w:val="22"/>
              </w:rPr>
              <w:t>Ы БАЙМА</w:t>
            </w:r>
            <w:r>
              <w:rPr>
                <w:rFonts w:ascii="TimBashk" w:hAnsi="TimBashk"/>
                <w:sz w:val="22"/>
              </w:rPr>
              <w:t xml:space="preserve">К </w:t>
            </w:r>
            <w:r w:rsidRPr="00964B39">
              <w:rPr>
                <w:rFonts w:ascii="TimBashk" w:hAnsi="TimBashk"/>
                <w:sz w:val="22"/>
              </w:rPr>
              <w:t xml:space="preserve"> РАЙОНЫ</w:t>
            </w:r>
          </w:p>
          <w:p w:rsidR="00BE77EF" w:rsidRPr="00964B39" w:rsidRDefault="00BE77EF" w:rsidP="00B22B59">
            <w:pPr>
              <w:pStyle w:val="af"/>
              <w:jc w:val="center"/>
              <w:rPr>
                <w:rFonts w:ascii="TimBashk" w:hAnsi="TimBashk"/>
                <w:sz w:val="22"/>
              </w:rPr>
            </w:pPr>
            <w:r w:rsidRPr="00964B39">
              <w:rPr>
                <w:rFonts w:ascii="TimBashk" w:hAnsi="TimBashk"/>
                <w:sz w:val="22"/>
              </w:rPr>
              <w:t>МУНИЦИПАЛЬ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 xml:space="preserve"> РАЙОНЫНЫ</w:t>
            </w:r>
            <w:r>
              <w:rPr>
                <w:rFonts w:ascii="TimBashk" w:hAnsi="TimBashk"/>
                <w:sz w:val="22"/>
              </w:rPr>
              <w:t>Н</w:t>
            </w:r>
          </w:p>
          <w:p w:rsidR="00BE77EF" w:rsidRPr="00964B39" w:rsidRDefault="00BE77EF" w:rsidP="00B22B59">
            <w:pPr>
              <w:pStyle w:val="af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Т</w:t>
            </w:r>
            <w:proofErr w:type="gramStart"/>
            <w:r>
              <w:rPr>
                <w:sz w:val="22"/>
                <w:lang w:val="en-US"/>
              </w:rPr>
              <w:t>Y</w:t>
            </w:r>
            <w:proofErr w:type="gramEnd"/>
            <w:r>
              <w:rPr>
                <w:rFonts w:ascii="TimBashk" w:hAnsi="TimBashk"/>
                <w:sz w:val="22"/>
              </w:rPr>
              <w:t>Б</w:t>
            </w:r>
            <w:r w:rsidR="00D24C74"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 xml:space="preserve"> АУЫЛ 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>СОВЕТЫ</w:t>
            </w:r>
          </w:p>
          <w:p w:rsidR="00BE77EF" w:rsidRDefault="00BE77EF" w:rsidP="00B22B59">
            <w:pPr>
              <w:pStyle w:val="af"/>
              <w:jc w:val="center"/>
              <w:rPr>
                <w:rFonts w:ascii="TimBashk" w:hAnsi="TimBashk"/>
                <w:sz w:val="22"/>
              </w:rPr>
            </w:pPr>
            <w:r w:rsidRPr="00964B39">
              <w:rPr>
                <w:rFonts w:ascii="TimBashk" w:hAnsi="TimBashk"/>
                <w:sz w:val="22"/>
              </w:rPr>
              <w:t xml:space="preserve">АУЫЛ 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>БИЛ</w:t>
            </w:r>
            <w:r w:rsidR="00D24C74">
              <w:rPr>
                <w:b/>
                <w:sz w:val="22"/>
                <w:szCs w:val="22"/>
              </w:rPr>
              <w:t>Ә</w:t>
            </w:r>
            <w:r w:rsidRPr="00964B39">
              <w:rPr>
                <w:rFonts w:ascii="TimBashk" w:hAnsi="TimBashk"/>
                <w:sz w:val="22"/>
              </w:rPr>
              <w:t>М</w:t>
            </w:r>
            <w:r w:rsidR="00D24C74"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964B39">
              <w:rPr>
                <w:rFonts w:ascii="TimBashk" w:hAnsi="TimBashk"/>
                <w:sz w:val="22"/>
              </w:rPr>
              <w:t>Е</w:t>
            </w:r>
          </w:p>
          <w:p w:rsidR="00BE77EF" w:rsidRPr="00964B39" w:rsidRDefault="00BE77EF" w:rsidP="00B22B59">
            <w:pPr>
              <w:pStyle w:val="af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СОВЕТЫ</w:t>
            </w:r>
          </w:p>
          <w:p w:rsidR="00BE77EF" w:rsidRPr="00964B39" w:rsidRDefault="00BE77EF" w:rsidP="00B22B59">
            <w:pPr>
              <w:pStyle w:val="af"/>
              <w:jc w:val="center"/>
              <w:rPr>
                <w:rFonts w:ascii="TimBashk" w:hAnsi="TimBashk"/>
                <w:sz w:val="22"/>
              </w:rPr>
            </w:pPr>
          </w:p>
          <w:p w:rsidR="00BE77EF" w:rsidRPr="001C05A0" w:rsidRDefault="00BE77EF" w:rsidP="00B22B59">
            <w:pPr>
              <w:jc w:val="center"/>
              <w:rPr>
                <w:rFonts w:ascii="TimBashk" w:hAnsi="TimBashk"/>
                <w:sz w:val="18"/>
                <w:szCs w:val="18"/>
                <w:lang w:val="be-BY"/>
              </w:rPr>
            </w:pPr>
            <w:r w:rsidRPr="000E54DB">
              <w:rPr>
                <w:sz w:val="18"/>
                <w:szCs w:val="18"/>
                <w:lang w:val="be-BY"/>
              </w:rPr>
              <w:t>4536</w:t>
            </w:r>
            <w:r>
              <w:rPr>
                <w:sz w:val="18"/>
                <w:szCs w:val="18"/>
                <w:lang w:val="be-BY"/>
              </w:rPr>
              <w:t>61,</w:t>
            </w:r>
            <w:r>
              <w:rPr>
                <w:rFonts w:ascii="TimBashk" w:hAnsi="TimBashk"/>
                <w:sz w:val="18"/>
                <w:szCs w:val="18"/>
                <w:lang w:val="be-BY"/>
              </w:rPr>
              <w:t xml:space="preserve"> Байма</w:t>
            </w:r>
            <w:r>
              <w:rPr>
                <w:rFonts w:ascii="TimBashk" w:hAnsi="TimBashk"/>
                <w:sz w:val="18"/>
                <w:szCs w:val="18"/>
              </w:rPr>
              <w:t>к</w:t>
            </w:r>
            <w:r w:rsidRPr="001C05A0">
              <w:rPr>
                <w:rFonts w:ascii="TimBashk" w:hAnsi="TimBashk"/>
                <w:sz w:val="18"/>
                <w:szCs w:val="18"/>
                <w:lang w:val="be-BY"/>
              </w:rPr>
              <w:t xml:space="preserve"> районы, </w:t>
            </w:r>
            <w:r>
              <w:rPr>
                <w:rFonts w:ascii="TimBashk" w:hAnsi="TimBashk"/>
                <w:sz w:val="18"/>
                <w:szCs w:val="18"/>
                <w:lang w:val="be-BY"/>
              </w:rPr>
              <w:t>Т</w:t>
            </w:r>
            <w:r>
              <w:rPr>
                <w:sz w:val="18"/>
                <w:szCs w:val="18"/>
                <w:lang w:val="en-US"/>
              </w:rPr>
              <w:t>Y</w:t>
            </w:r>
            <w:r>
              <w:rPr>
                <w:rFonts w:ascii="TimBashk" w:hAnsi="TimBashk"/>
                <w:sz w:val="18"/>
                <w:szCs w:val="18"/>
                <w:lang w:val="be-BY"/>
              </w:rPr>
              <w:t>б</w:t>
            </w:r>
            <w:r w:rsidRPr="00B34FFE">
              <w:rPr>
                <w:rFonts w:ascii="Times New Roman Bash" w:hAnsi="Times New Roman Bash"/>
                <w:sz w:val="16"/>
                <w:szCs w:val="16"/>
              </w:rPr>
              <w:t>!</w:t>
            </w:r>
            <w:r w:rsidRPr="00B34FFE">
              <w:rPr>
                <w:rFonts w:ascii="TimBashk" w:hAnsi="TimBashk"/>
                <w:sz w:val="16"/>
                <w:szCs w:val="16"/>
                <w:lang w:val="be-BY"/>
              </w:rPr>
              <w:t xml:space="preserve"> </w:t>
            </w:r>
            <w:r w:rsidRPr="001C05A0">
              <w:rPr>
                <w:rFonts w:ascii="TimBashk" w:hAnsi="TimBashk"/>
                <w:sz w:val="18"/>
                <w:szCs w:val="18"/>
                <w:lang w:val="be-BY"/>
              </w:rPr>
              <w:t>ауылы,</w:t>
            </w:r>
          </w:p>
          <w:p w:rsidR="00BE77EF" w:rsidRPr="000E54DB" w:rsidRDefault="00BE77EF" w:rsidP="00B22B59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rFonts w:ascii="TimBashk" w:hAnsi="TimBashk"/>
                <w:sz w:val="18"/>
                <w:szCs w:val="18"/>
                <w:lang w:val="be-BY"/>
              </w:rPr>
              <w:t xml:space="preserve">Фабрика </w:t>
            </w:r>
            <w:r w:rsidRPr="001C05A0">
              <w:rPr>
                <w:rFonts w:ascii="TimBashk" w:hAnsi="TimBashk"/>
                <w:sz w:val="18"/>
                <w:szCs w:val="18"/>
                <w:lang w:val="be-BY"/>
              </w:rPr>
              <w:t xml:space="preserve"> урамы</w:t>
            </w:r>
            <w:r w:rsidRPr="000E54DB">
              <w:rPr>
                <w:sz w:val="18"/>
                <w:szCs w:val="18"/>
                <w:lang w:val="be-BY"/>
              </w:rPr>
              <w:t xml:space="preserve">, </w:t>
            </w:r>
            <w:r>
              <w:rPr>
                <w:sz w:val="18"/>
                <w:szCs w:val="18"/>
                <w:lang w:val="be-BY"/>
              </w:rPr>
              <w:t>6</w:t>
            </w:r>
          </w:p>
          <w:p w:rsidR="00BE77EF" w:rsidRDefault="00BE77EF" w:rsidP="00B22B59">
            <w:pPr>
              <w:jc w:val="center"/>
              <w:rPr>
                <w:sz w:val="18"/>
                <w:szCs w:val="18"/>
              </w:rPr>
            </w:pPr>
            <w:r w:rsidRPr="000E54DB">
              <w:rPr>
                <w:sz w:val="18"/>
                <w:szCs w:val="18"/>
                <w:lang w:val="be-BY"/>
              </w:rPr>
              <w:t xml:space="preserve">Тел. </w:t>
            </w:r>
            <w:r>
              <w:rPr>
                <w:sz w:val="18"/>
                <w:szCs w:val="18"/>
                <w:lang w:val="be-BY"/>
              </w:rPr>
              <w:t xml:space="preserve"> 8 </w:t>
            </w:r>
            <w:r w:rsidRPr="000E54DB">
              <w:rPr>
                <w:sz w:val="18"/>
                <w:szCs w:val="18"/>
              </w:rPr>
              <w:t xml:space="preserve">(34751) </w:t>
            </w:r>
            <w:r>
              <w:rPr>
                <w:sz w:val="18"/>
                <w:szCs w:val="18"/>
              </w:rPr>
              <w:t>4-11-76</w:t>
            </w:r>
          </w:p>
          <w:p w:rsidR="00BE77EF" w:rsidRPr="009E21D1" w:rsidRDefault="00BE77EF" w:rsidP="00B22B59">
            <w:pPr>
              <w:jc w:val="center"/>
              <w:rPr>
                <w:rFonts w:ascii="Times New Roman Bash" w:hAnsi="Times New Roman Bash"/>
                <w:b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9E21D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  <w:proofErr w:type="spellStart"/>
            <w:r>
              <w:rPr>
                <w:sz w:val="18"/>
                <w:szCs w:val="18"/>
                <w:lang w:val="en-US"/>
              </w:rPr>
              <w:t>tubin</w:t>
            </w:r>
            <w:proofErr w:type="spellEnd"/>
            <w:r w:rsidRPr="009E21D1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sp</w:t>
            </w:r>
            <w:proofErr w:type="spellEnd"/>
            <w:r w:rsidRPr="009E21D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9E21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E77EF" w:rsidRDefault="00BE77EF" w:rsidP="00B22B59">
            <w:pPr>
              <w:jc w:val="center"/>
              <w:rPr>
                <w:lang w:val="be-BY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311602BF" wp14:editId="3474172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E77EF" w:rsidRDefault="00BE77EF" w:rsidP="00B22B59">
            <w:pPr>
              <w:pStyle w:val="af"/>
              <w:ind w:left="119" w:firstLine="57"/>
              <w:jc w:val="center"/>
              <w:rPr>
                <w:rFonts w:ascii="TimBashk" w:hAnsi="TimBashk"/>
                <w:sz w:val="22"/>
              </w:rPr>
            </w:pPr>
          </w:p>
          <w:p w:rsidR="00BE77EF" w:rsidRDefault="00BE77EF" w:rsidP="00B22B59">
            <w:pPr>
              <w:pStyle w:val="af"/>
              <w:ind w:left="119" w:firstLine="57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РЕСПУБЛИКА БАШКОРТОСТАН</w:t>
            </w:r>
          </w:p>
          <w:p w:rsidR="00BE77EF" w:rsidRDefault="00BE77EF" w:rsidP="00B22B59">
            <w:pPr>
              <w:pStyle w:val="af"/>
              <w:ind w:left="119" w:firstLine="57"/>
              <w:jc w:val="center"/>
              <w:rPr>
                <w:rFonts w:ascii="TimBashk" w:hAnsi="TimBashk"/>
                <w:sz w:val="22"/>
              </w:rPr>
            </w:pPr>
            <w:r>
              <w:rPr>
                <w:rFonts w:ascii="TimBashk" w:hAnsi="TimBashk"/>
                <w:sz w:val="22"/>
              </w:rPr>
              <w:t>СОВЕТ</w:t>
            </w:r>
          </w:p>
          <w:p w:rsidR="00BE77EF" w:rsidRPr="00964B39" w:rsidRDefault="00BE77EF" w:rsidP="00B22B59">
            <w:pPr>
              <w:pStyle w:val="af"/>
              <w:ind w:left="119" w:firstLine="57"/>
              <w:jc w:val="center"/>
              <w:rPr>
                <w:rFonts w:ascii="TimBashk" w:hAnsi="TimBashk"/>
                <w:sz w:val="22"/>
              </w:rPr>
            </w:pPr>
            <w:r w:rsidRPr="00964B39">
              <w:rPr>
                <w:rFonts w:ascii="TimBashk" w:hAnsi="TimBashk"/>
                <w:sz w:val="22"/>
              </w:rPr>
              <w:t>СЕЛЬСКОГО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 xml:space="preserve"> ПОСЕЛЕНИЯ </w:t>
            </w:r>
            <w:r>
              <w:rPr>
                <w:rFonts w:ascii="TimBashk" w:hAnsi="TimBashk"/>
                <w:sz w:val="22"/>
              </w:rPr>
              <w:t>ТУБИНСКИЙ</w:t>
            </w:r>
            <w:r w:rsidRPr="00964B39">
              <w:rPr>
                <w:rFonts w:ascii="TimBashk" w:hAnsi="TimBashk"/>
                <w:sz w:val="22"/>
              </w:rPr>
              <w:t xml:space="preserve"> 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 xml:space="preserve">СЕЛЬСОВЕТ МУНИЦИПАЛЬНОГО </w:t>
            </w:r>
            <w:r>
              <w:rPr>
                <w:rFonts w:ascii="TimBashk" w:hAnsi="TimBashk"/>
                <w:sz w:val="22"/>
              </w:rPr>
              <w:t xml:space="preserve">  </w:t>
            </w:r>
            <w:r w:rsidRPr="00964B39">
              <w:rPr>
                <w:rFonts w:ascii="TimBashk" w:hAnsi="TimBashk"/>
                <w:sz w:val="22"/>
              </w:rPr>
              <w:t>РАЙОНА БАЙМАКСКИЙ</w:t>
            </w:r>
            <w:r>
              <w:rPr>
                <w:rFonts w:ascii="TimBashk" w:hAnsi="TimBashk"/>
                <w:sz w:val="22"/>
              </w:rPr>
              <w:t xml:space="preserve"> </w:t>
            </w:r>
            <w:r w:rsidRPr="00964B39">
              <w:rPr>
                <w:rFonts w:ascii="TimBashk" w:hAnsi="TimBashk"/>
                <w:sz w:val="22"/>
              </w:rPr>
              <w:t xml:space="preserve"> РАЙОН</w:t>
            </w:r>
          </w:p>
          <w:p w:rsidR="00BE77EF" w:rsidRPr="00964B39" w:rsidRDefault="00BE77EF" w:rsidP="00B22B59">
            <w:pPr>
              <w:pStyle w:val="af"/>
              <w:tabs>
                <w:tab w:val="left" w:pos="4166"/>
              </w:tabs>
              <w:ind w:left="233" w:firstLine="229"/>
              <w:jc w:val="center"/>
              <w:rPr>
                <w:rFonts w:ascii="Times Cyr Bash Normal" w:hAnsi="Times Cyr Bash Normal"/>
                <w:sz w:val="22"/>
              </w:rPr>
            </w:pPr>
          </w:p>
          <w:p w:rsidR="00BE77EF" w:rsidRPr="000E54DB" w:rsidRDefault="00BE77EF" w:rsidP="00B22B59">
            <w:pPr>
              <w:jc w:val="center"/>
              <w:rPr>
                <w:sz w:val="18"/>
                <w:szCs w:val="18"/>
                <w:lang w:val="be-BY"/>
              </w:rPr>
            </w:pPr>
            <w:r w:rsidRPr="000E54DB">
              <w:rPr>
                <w:sz w:val="18"/>
                <w:szCs w:val="18"/>
                <w:lang w:val="be-BY"/>
              </w:rPr>
              <w:t>4536</w:t>
            </w:r>
            <w:r>
              <w:rPr>
                <w:sz w:val="18"/>
                <w:szCs w:val="18"/>
                <w:lang w:val="be-BY"/>
              </w:rPr>
              <w:t xml:space="preserve">61, Баймакский район, </w:t>
            </w:r>
            <w:r w:rsidRPr="000E54DB">
              <w:rPr>
                <w:sz w:val="18"/>
                <w:szCs w:val="18"/>
                <w:lang w:val="be-BY"/>
              </w:rPr>
              <w:t xml:space="preserve">село </w:t>
            </w:r>
            <w:r>
              <w:rPr>
                <w:sz w:val="18"/>
                <w:szCs w:val="18"/>
                <w:lang w:val="be-BY"/>
              </w:rPr>
              <w:t>Тубинский</w:t>
            </w:r>
            <w:r w:rsidRPr="000E54DB">
              <w:rPr>
                <w:sz w:val="18"/>
                <w:szCs w:val="18"/>
                <w:lang w:val="be-BY"/>
              </w:rPr>
              <w:t>,</w:t>
            </w:r>
          </w:p>
          <w:p w:rsidR="00BE77EF" w:rsidRPr="000E54DB" w:rsidRDefault="00BE77EF" w:rsidP="00B22B59">
            <w:pPr>
              <w:jc w:val="center"/>
              <w:rPr>
                <w:sz w:val="18"/>
                <w:szCs w:val="18"/>
                <w:lang w:val="be-BY"/>
              </w:rPr>
            </w:pPr>
            <w:r w:rsidRPr="000E54DB">
              <w:rPr>
                <w:sz w:val="18"/>
                <w:szCs w:val="18"/>
                <w:lang w:val="be-BY"/>
              </w:rPr>
              <w:t>ул.</w:t>
            </w:r>
            <w:r>
              <w:rPr>
                <w:sz w:val="18"/>
                <w:szCs w:val="18"/>
                <w:lang w:val="be-BY"/>
              </w:rPr>
              <w:t>Фабричная</w:t>
            </w:r>
            <w:r w:rsidRPr="000E54DB">
              <w:rPr>
                <w:sz w:val="18"/>
                <w:szCs w:val="18"/>
                <w:lang w:val="be-BY"/>
              </w:rPr>
              <w:t xml:space="preserve">, </w:t>
            </w:r>
            <w:r>
              <w:rPr>
                <w:sz w:val="18"/>
                <w:szCs w:val="18"/>
                <w:lang w:val="be-BY"/>
              </w:rPr>
              <w:t>6</w:t>
            </w:r>
          </w:p>
          <w:p w:rsidR="00BE77EF" w:rsidRDefault="00BE77EF" w:rsidP="00B22B59">
            <w:pPr>
              <w:jc w:val="center"/>
              <w:rPr>
                <w:sz w:val="18"/>
                <w:szCs w:val="18"/>
              </w:rPr>
            </w:pPr>
            <w:r w:rsidRPr="000E54DB">
              <w:rPr>
                <w:sz w:val="18"/>
                <w:szCs w:val="18"/>
                <w:lang w:val="be-BY"/>
              </w:rPr>
              <w:t xml:space="preserve">Тел. </w:t>
            </w:r>
            <w:r>
              <w:rPr>
                <w:sz w:val="18"/>
                <w:szCs w:val="18"/>
                <w:lang w:val="be-BY"/>
              </w:rPr>
              <w:t xml:space="preserve"> 8 </w:t>
            </w:r>
            <w:r w:rsidRPr="000E54DB">
              <w:rPr>
                <w:sz w:val="18"/>
                <w:szCs w:val="18"/>
              </w:rPr>
              <w:t xml:space="preserve">(34751) </w:t>
            </w:r>
            <w:bookmarkStart w:id="0" w:name="_GoBack"/>
            <w:bookmarkEnd w:id="0"/>
            <w:r>
              <w:rPr>
                <w:sz w:val="18"/>
                <w:szCs w:val="18"/>
              </w:rPr>
              <w:t>4-11-76</w:t>
            </w:r>
          </w:p>
          <w:p w:rsidR="00BE77EF" w:rsidRPr="00255FF6" w:rsidRDefault="00BE77EF" w:rsidP="00B22B59">
            <w:pPr>
              <w:jc w:val="center"/>
              <w:rPr>
                <w:rFonts w:ascii="Times New Roman Bash" w:hAnsi="Times New Roman Bash"/>
                <w:b/>
                <w:lang w:val="be-BY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9E21D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  <w:proofErr w:type="spellStart"/>
            <w:r>
              <w:rPr>
                <w:sz w:val="18"/>
                <w:szCs w:val="18"/>
                <w:lang w:val="en-US"/>
              </w:rPr>
              <w:t>tubin</w:t>
            </w:r>
            <w:proofErr w:type="spellEnd"/>
            <w:r w:rsidRPr="009E21D1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sp</w:t>
            </w:r>
            <w:proofErr w:type="spellEnd"/>
            <w:r w:rsidRPr="009E21D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9E21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BE77EF" w:rsidRPr="00043183" w:rsidRDefault="00BE77EF" w:rsidP="00BE77EF">
      <w:pPr>
        <w:jc w:val="center"/>
        <w:rPr>
          <w:sz w:val="28"/>
          <w:szCs w:val="28"/>
        </w:rPr>
      </w:pPr>
      <w:r w:rsidRPr="00043183">
        <w:rPr>
          <w:rStyle w:val="s1"/>
          <w:b/>
          <w:sz w:val="28"/>
          <w:szCs w:val="28"/>
        </w:rPr>
        <w:t>КАРАР</w:t>
      </w:r>
      <w:r>
        <w:rPr>
          <w:rStyle w:val="s2"/>
          <w:b/>
          <w:sz w:val="28"/>
          <w:szCs w:val="28"/>
        </w:rPr>
        <w:t xml:space="preserve">               </w:t>
      </w:r>
      <w:r w:rsidRPr="00043183">
        <w:rPr>
          <w:rStyle w:val="s2"/>
          <w:b/>
          <w:sz w:val="28"/>
          <w:szCs w:val="28"/>
        </w:rPr>
        <w:t xml:space="preserve">                                                     </w:t>
      </w:r>
      <w:r w:rsidRPr="00043183">
        <w:rPr>
          <w:rStyle w:val="s3"/>
          <w:b/>
          <w:sz w:val="28"/>
          <w:szCs w:val="28"/>
        </w:rPr>
        <w:t>РЕШЕНИЕ</w:t>
      </w:r>
    </w:p>
    <w:p w:rsidR="00BE77EF" w:rsidRPr="00043183" w:rsidRDefault="00BE77EF" w:rsidP="00BE77EF">
      <w:pPr>
        <w:pStyle w:val="p4"/>
        <w:rPr>
          <w:sz w:val="28"/>
          <w:szCs w:val="28"/>
        </w:rPr>
      </w:pPr>
      <w:r>
        <w:rPr>
          <w:sz w:val="28"/>
          <w:szCs w:val="28"/>
        </w:rPr>
        <w:t xml:space="preserve">      24</w:t>
      </w:r>
      <w:r w:rsidRPr="00043183">
        <w:rPr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  <w:r w:rsidRPr="00043183">
        <w:rPr>
          <w:sz w:val="28"/>
          <w:szCs w:val="28"/>
        </w:rPr>
        <w:t xml:space="preserve"> 2015 й              </w:t>
      </w:r>
      <w:r>
        <w:rPr>
          <w:sz w:val="28"/>
          <w:szCs w:val="28"/>
        </w:rPr>
        <w:t xml:space="preserve">                  № 179                         24</w:t>
      </w:r>
      <w:r w:rsidRPr="0004318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43183">
        <w:rPr>
          <w:sz w:val="28"/>
          <w:szCs w:val="28"/>
        </w:rPr>
        <w:t xml:space="preserve"> 2015 г.</w:t>
      </w:r>
    </w:p>
    <w:p w:rsidR="00727CB3" w:rsidRPr="00727CB3" w:rsidRDefault="00BE77EF" w:rsidP="00CA0F36">
      <w:pPr>
        <w:pStyle w:val="11"/>
        <w:spacing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27CB3">
        <w:rPr>
          <w:sz w:val="28"/>
          <w:szCs w:val="28"/>
          <w:lang w:val="ru-RU"/>
        </w:rPr>
        <w:t xml:space="preserve">Об утверждении </w:t>
      </w:r>
      <w:r w:rsidR="00727CB3" w:rsidRPr="00727CB3">
        <w:rPr>
          <w:sz w:val="28"/>
          <w:szCs w:val="28"/>
          <w:lang w:val="ru-RU"/>
        </w:rPr>
        <w:t>Правил</w:t>
      </w:r>
    </w:p>
    <w:p w:rsidR="00727CB3" w:rsidRDefault="00727CB3" w:rsidP="00CA0F36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ru-RU"/>
        </w:rPr>
      </w:pPr>
      <w:r w:rsidRPr="00727CB3">
        <w:rPr>
          <w:sz w:val="28"/>
          <w:szCs w:val="28"/>
          <w:lang w:val="ru-RU"/>
        </w:rPr>
        <w:t>организации мест массового отдыха населения на участках прибрежных зон водных объектов на территории</w:t>
      </w:r>
      <w:r>
        <w:rPr>
          <w:sz w:val="28"/>
          <w:szCs w:val="28"/>
          <w:lang w:val="ru-RU"/>
        </w:rPr>
        <w:t xml:space="preserve"> </w:t>
      </w:r>
      <w:r w:rsidR="00BE77EF">
        <w:rPr>
          <w:sz w:val="28"/>
          <w:szCs w:val="28"/>
          <w:lang w:val="ru-RU"/>
        </w:rPr>
        <w:t>сельского поселения Тубинский сельсовет муниципального района Баймакский район Республики Башкортостан»</w:t>
      </w:r>
    </w:p>
    <w:p w:rsidR="00CA0F36" w:rsidRDefault="00CA0F36" w:rsidP="00CA0F36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ru-RU"/>
        </w:rPr>
      </w:pPr>
    </w:p>
    <w:p w:rsidR="00727CB3" w:rsidRDefault="00727CB3" w:rsidP="00CA0F36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главы 3 Федерального закона </w:t>
      </w:r>
      <w:r w:rsidRPr="00727CB3">
        <w:rPr>
          <w:sz w:val="28"/>
          <w:szCs w:val="28"/>
          <w:lang w:val="ru-RU"/>
        </w:rPr>
        <w:t xml:space="preserve">06.10.2003 N 131-ФЗ </w:t>
      </w:r>
      <w:r>
        <w:rPr>
          <w:sz w:val="28"/>
          <w:szCs w:val="28"/>
          <w:lang w:val="ru-RU"/>
        </w:rPr>
        <w:t xml:space="preserve"> </w:t>
      </w:r>
      <w:r w:rsidRPr="00727CB3">
        <w:rPr>
          <w:sz w:val="28"/>
          <w:szCs w:val="28"/>
          <w:lang w:val="ru-RU"/>
        </w:rPr>
        <w:t xml:space="preserve"> "Об общих принципах организации местного самоупр</w:t>
      </w:r>
      <w:r>
        <w:rPr>
          <w:sz w:val="28"/>
          <w:szCs w:val="28"/>
          <w:lang w:val="ru-RU"/>
        </w:rPr>
        <w:t xml:space="preserve">авления в Российской Федерации", руководствуясь Уставом сельского поселения </w:t>
      </w:r>
      <w:r w:rsidR="00C85950">
        <w:rPr>
          <w:sz w:val="28"/>
          <w:szCs w:val="28"/>
          <w:lang w:val="ru-RU"/>
        </w:rPr>
        <w:t>Тубинский</w:t>
      </w:r>
      <w:r>
        <w:rPr>
          <w:sz w:val="28"/>
          <w:szCs w:val="28"/>
          <w:lang w:val="ru-RU"/>
        </w:rPr>
        <w:t xml:space="preserve"> сельсовет муниципального района Баймакский район Республики Башкортостан, Совет сельского поселения </w:t>
      </w:r>
      <w:r w:rsidR="00C85950">
        <w:rPr>
          <w:sz w:val="28"/>
          <w:szCs w:val="28"/>
          <w:lang w:val="ru-RU"/>
        </w:rPr>
        <w:t>Тубинский</w:t>
      </w:r>
      <w:r>
        <w:rPr>
          <w:sz w:val="28"/>
          <w:szCs w:val="28"/>
          <w:lang w:val="ru-RU"/>
        </w:rPr>
        <w:t xml:space="preserve"> сельсовет муниципального района Баймакский район Республики Башкортостан,</w:t>
      </w:r>
    </w:p>
    <w:p w:rsidR="00727CB3" w:rsidRDefault="00727CB3" w:rsidP="00CA0F36">
      <w:pPr>
        <w:pStyle w:val="11"/>
        <w:spacing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727CB3" w:rsidRDefault="00727CB3" w:rsidP="00CA0F36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прилагаемые  </w:t>
      </w:r>
      <w:r w:rsidRPr="00727CB3">
        <w:rPr>
          <w:sz w:val="28"/>
          <w:szCs w:val="28"/>
          <w:lang w:val="ru-RU"/>
        </w:rPr>
        <w:t>Правила</w:t>
      </w:r>
      <w:r>
        <w:rPr>
          <w:sz w:val="28"/>
          <w:szCs w:val="28"/>
          <w:lang w:val="ru-RU"/>
        </w:rPr>
        <w:t xml:space="preserve"> </w:t>
      </w:r>
      <w:r w:rsidRPr="00727CB3">
        <w:rPr>
          <w:sz w:val="28"/>
          <w:szCs w:val="28"/>
          <w:lang w:val="ru-RU"/>
        </w:rPr>
        <w:t xml:space="preserve">организации мест массового отдыха населения на участках прибрежных зон водных объектов на территории сельского поселения </w:t>
      </w:r>
      <w:r w:rsidR="00C85950">
        <w:rPr>
          <w:sz w:val="28"/>
          <w:szCs w:val="28"/>
          <w:lang w:val="ru-RU"/>
        </w:rPr>
        <w:t>Тубинский</w:t>
      </w:r>
      <w:r w:rsidRPr="00727CB3">
        <w:rPr>
          <w:sz w:val="28"/>
          <w:szCs w:val="28"/>
          <w:lang w:val="ru-RU"/>
        </w:rPr>
        <w:t xml:space="preserve"> сельсовет муниципального района Баймакский район Республики Башкортостан</w:t>
      </w:r>
      <w:r w:rsidR="00CA0F36">
        <w:rPr>
          <w:sz w:val="28"/>
          <w:szCs w:val="28"/>
          <w:lang w:val="ru-RU"/>
        </w:rPr>
        <w:t>.</w:t>
      </w:r>
    </w:p>
    <w:p w:rsidR="00CA0F36" w:rsidRDefault="00CA0F36" w:rsidP="00CA0F36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Обнародовать настоящее решение путем опубликования на информационном стенде сельского поселения </w:t>
      </w:r>
      <w:r w:rsidR="00C85950">
        <w:rPr>
          <w:sz w:val="28"/>
          <w:szCs w:val="28"/>
          <w:lang w:val="ru-RU"/>
        </w:rPr>
        <w:t>Тубинский</w:t>
      </w:r>
      <w:r>
        <w:rPr>
          <w:sz w:val="28"/>
          <w:szCs w:val="28"/>
          <w:lang w:val="ru-RU"/>
        </w:rPr>
        <w:t xml:space="preserve"> сельсовет муниципального района Баймакский район Республики Башкортостан, находящегося по адресу:</w:t>
      </w:r>
      <w:r w:rsidR="00C85950">
        <w:rPr>
          <w:sz w:val="28"/>
          <w:szCs w:val="28"/>
          <w:lang w:val="ru-RU"/>
        </w:rPr>
        <w:t xml:space="preserve"> Республика Башкортостан, Баймакский район, с. Тубинский, ул. Фабричная, д. 6</w:t>
      </w:r>
    </w:p>
    <w:p w:rsidR="00CA0F36" w:rsidRDefault="00CA0F36" w:rsidP="00486C2F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486C2F">
        <w:rPr>
          <w:sz w:val="28"/>
          <w:szCs w:val="28"/>
          <w:lang w:val="ru-RU"/>
        </w:rPr>
        <w:t>Контроль за</w:t>
      </w:r>
      <w:proofErr w:type="gramEnd"/>
      <w:r w:rsidRPr="00486C2F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Совета сельского поселения </w:t>
      </w:r>
      <w:r w:rsidR="00C85950" w:rsidRPr="00486C2F">
        <w:rPr>
          <w:sz w:val="28"/>
          <w:szCs w:val="28"/>
          <w:lang w:val="ru-RU"/>
        </w:rPr>
        <w:t>Тубинский</w:t>
      </w:r>
      <w:r w:rsidRPr="00486C2F">
        <w:rPr>
          <w:sz w:val="28"/>
          <w:szCs w:val="28"/>
          <w:lang w:val="ru-RU"/>
        </w:rPr>
        <w:t xml:space="preserve"> сельсовет муниципального района Баймакский район Республики Башкортостан по </w:t>
      </w:r>
      <w:r w:rsidR="00486C2F" w:rsidRPr="00486C2F">
        <w:rPr>
          <w:sz w:val="28"/>
          <w:szCs w:val="28"/>
        </w:rPr>
        <w:t xml:space="preserve"> социально – гуманитарным вопросам, охране правопорядка</w:t>
      </w:r>
      <w:r w:rsidR="00486C2F">
        <w:rPr>
          <w:sz w:val="28"/>
          <w:szCs w:val="28"/>
          <w:lang w:val="ru-RU"/>
        </w:rPr>
        <w:t>.</w:t>
      </w:r>
    </w:p>
    <w:p w:rsidR="0036051D" w:rsidRPr="00486C2F" w:rsidRDefault="0036051D" w:rsidP="0036051D">
      <w:pPr>
        <w:pStyle w:val="11"/>
        <w:spacing w:line="240" w:lineRule="auto"/>
        <w:ind w:firstLine="0"/>
        <w:jc w:val="both"/>
        <w:rPr>
          <w:sz w:val="28"/>
          <w:szCs w:val="28"/>
          <w:lang w:val="ru-RU"/>
        </w:rPr>
      </w:pPr>
    </w:p>
    <w:p w:rsidR="00CA0F36" w:rsidRDefault="00CA0F36" w:rsidP="00CA0F36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</w:t>
      </w:r>
    </w:p>
    <w:p w:rsidR="00CA0F36" w:rsidRDefault="00486C2F" w:rsidP="00CA0F36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Тубинский</w:t>
      </w:r>
      <w:r w:rsidR="00CA0F36">
        <w:rPr>
          <w:sz w:val="28"/>
          <w:szCs w:val="28"/>
          <w:lang w:val="ru-RU"/>
        </w:rPr>
        <w:t xml:space="preserve"> сельсовет </w:t>
      </w:r>
      <w:proofErr w:type="gramStart"/>
      <w:r w:rsidR="00CA0F36">
        <w:rPr>
          <w:sz w:val="28"/>
          <w:szCs w:val="28"/>
          <w:lang w:val="ru-RU"/>
        </w:rPr>
        <w:t>муниципального</w:t>
      </w:r>
      <w:proofErr w:type="gramEnd"/>
    </w:p>
    <w:p w:rsidR="00CA0F36" w:rsidRDefault="007852E6" w:rsidP="00CA0F36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A0F36">
        <w:rPr>
          <w:sz w:val="28"/>
          <w:szCs w:val="28"/>
          <w:lang w:val="ru-RU"/>
        </w:rPr>
        <w:t xml:space="preserve">айона Баймакский район </w:t>
      </w:r>
    </w:p>
    <w:p w:rsidR="00CA0F36" w:rsidRDefault="00CA0F36" w:rsidP="00CA0F36">
      <w:pPr>
        <w:pStyle w:val="11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 Башкортостан</w:t>
      </w:r>
      <w:r w:rsidR="00486C2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486C2F">
        <w:rPr>
          <w:sz w:val="28"/>
          <w:szCs w:val="28"/>
          <w:lang w:val="ru-RU"/>
        </w:rPr>
        <w:t>Баянова</w:t>
      </w:r>
      <w:proofErr w:type="spellEnd"/>
      <w:r w:rsidR="00486C2F">
        <w:rPr>
          <w:sz w:val="28"/>
          <w:szCs w:val="28"/>
          <w:lang w:val="ru-RU"/>
        </w:rPr>
        <w:t xml:space="preserve"> Г.Г.</w:t>
      </w:r>
    </w:p>
    <w:p w:rsidR="0088737B" w:rsidRPr="00D627A1" w:rsidRDefault="00A8121E" w:rsidP="00D627A1">
      <w:pPr>
        <w:pStyle w:val="11"/>
        <w:shd w:val="clear" w:color="auto" w:fill="auto"/>
        <w:spacing w:line="240" w:lineRule="auto"/>
        <w:ind w:left="4962" w:firstLine="0"/>
        <w:rPr>
          <w:sz w:val="28"/>
          <w:szCs w:val="28"/>
        </w:rPr>
      </w:pPr>
      <w:r w:rsidRPr="00D627A1">
        <w:rPr>
          <w:sz w:val="28"/>
          <w:szCs w:val="28"/>
        </w:rPr>
        <w:lastRenderedPageBreak/>
        <w:t>Утверждено Решением Совета</w:t>
      </w:r>
    </w:p>
    <w:p w:rsidR="0088737B" w:rsidRPr="00D627A1" w:rsidRDefault="00F77546" w:rsidP="00D627A1">
      <w:pPr>
        <w:pStyle w:val="11"/>
        <w:shd w:val="clear" w:color="auto" w:fill="auto"/>
        <w:tabs>
          <w:tab w:val="left" w:leader="underscore" w:pos="5519"/>
        </w:tabs>
        <w:spacing w:line="240" w:lineRule="auto"/>
        <w:ind w:left="4962" w:firstLine="0"/>
        <w:rPr>
          <w:sz w:val="28"/>
          <w:szCs w:val="28"/>
        </w:rPr>
      </w:pPr>
      <w:r w:rsidRPr="00F77546">
        <w:rPr>
          <w:color w:val="auto"/>
          <w:sz w:val="28"/>
          <w:szCs w:val="28"/>
          <w:lang w:val="ru-RU"/>
        </w:rPr>
        <w:t>с</w:t>
      </w:r>
      <w:r w:rsidR="00D627A1" w:rsidRPr="00F77546">
        <w:rPr>
          <w:color w:val="auto"/>
          <w:sz w:val="28"/>
          <w:szCs w:val="28"/>
          <w:lang w:val="ru-RU"/>
        </w:rPr>
        <w:t xml:space="preserve">ельского поселения </w:t>
      </w:r>
      <w:r w:rsidR="007852E6" w:rsidRPr="00F77546">
        <w:rPr>
          <w:color w:val="auto"/>
          <w:sz w:val="28"/>
          <w:szCs w:val="28"/>
          <w:lang w:val="ru-RU"/>
        </w:rPr>
        <w:t>Тубинский</w:t>
      </w:r>
      <w:r w:rsidR="00D627A1" w:rsidRPr="00F77546">
        <w:rPr>
          <w:color w:val="auto"/>
          <w:sz w:val="28"/>
          <w:szCs w:val="28"/>
          <w:lang w:val="ru-RU"/>
        </w:rPr>
        <w:t xml:space="preserve"> сельсовет</w:t>
      </w:r>
      <w:r w:rsidR="00D627A1">
        <w:rPr>
          <w:sz w:val="28"/>
          <w:szCs w:val="28"/>
          <w:lang w:val="ru-RU"/>
        </w:rPr>
        <w:t xml:space="preserve"> муниципального района Баймакский </w:t>
      </w:r>
      <w:r w:rsidR="00A8121E" w:rsidRPr="00D627A1">
        <w:rPr>
          <w:sz w:val="28"/>
          <w:szCs w:val="28"/>
        </w:rPr>
        <w:t>район Республики</w:t>
      </w:r>
      <w:r w:rsidR="00D627A1">
        <w:rPr>
          <w:sz w:val="28"/>
          <w:szCs w:val="28"/>
          <w:lang w:val="ru-RU"/>
        </w:rPr>
        <w:t xml:space="preserve"> </w:t>
      </w:r>
      <w:r w:rsidR="00A8121E" w:rsidRPr="00D627A1">
        <w:rPr>
          <w:sz w:val="28"/>
          <w:szCs w:val="28"/>
        </w:rPr>
        <w:t>Башкортостан</w:t>
      </w:r>
    </w:p>
    <w:p w:rsidR="0088737B" w:rsidRPr="007852E6" w:rsidRDefault="007852E6" w:rsidP="00D627A1">
      <w:pPr>
        <w:pStyle w:val="11"/>
        <w:shd w:val="clear" w:color="auto" w:fill="auto"/>
        <w:tabs>
          <w:tab w:val="left" w:leader="underscore" w:pos="5177"/>
          <w:tab w:val="left" w:leader="underscore" w:pos="5663"/>
        </w:tabs>
        <w:spacing w:line="240" w:lineRule="auto"/>
        <w:ind w:left="4962" w:firstLine="0"/>
        <w:rPr>
          <w:sz w:val="28"/>
          <w:szCs w:val="28"/>
          <w:lang w:val="ru-RU"/>
        </w:rPr>
      </w:pPr>
      <w:r w:rsidRPr="00D627A1">
        <w:rPr>
          <w:sz w:val="28"/>
          <w:szCs w:val="28"/>
        </w:rPr>
        <w:t>О</w:t>
      </w:r>
      <w:r w:rsidR="00A8121E" w:rsidRPr="00D627A1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24 июня </w:t>
      </w:r>
      <w:r w:rsidR="00A8121E" w:rsidRPr="00D627A1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15</w:t>
      </w:r>
      <w:r w:rsidR="00A8121E" w:rsidRPr="00D627A1">
        <w:rPr>
          <w:sz w:val="28"/>
          <w:szCs w:val="28"/>
        </w:rPr>
        <w:tab/>
        <w:t>года №</w:t>
      </w:r>
      <w:r>
        <w:rPr>
          <w:sz w:val="28"/>
          <w:szCs w:val="28"/>
          <w:lang w:val="ru-RU"/>
        </w:rPr>
        <w:t xml:space="preserve"> 179</w:t>
      </w:r>
    </w:p>
    <w:p w:rsidR="00D627A1" w:rsidRDefault="00D627A1" w:rsidP="00D627A1">
      <w:pPr>
        <w:pStyle w:val="11"/>
        <w:shd w:val="clear" w:color="auto" w:fill="auto"/>
        <w:spacing w:line="240" w:lineRule="auto"/>
        <w:ind w:left="3600" w:firstLine="0"/>
        <w:rPr>
          <w:sz w:val="28"/>
          <w:szCs w:val="28"/>
        </w:rPr>
      </w:pPr>
    </w:p>
    <w:p w:rsidR="00D627A1" w:rsidRDefault="00A8121E" w:rsidP="00D627A1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D627A1">
        <w:rPr>
          <w:b/>
          <w:sz w:val="28"/>
          <w:szCs w:val="28"/>
        </w:rPr>
        <w:t>Правила</w:t>
      </w:r>
    </w:p>
    <w:p w:rsidR="0088737B" w:rsidRPr="00F77546" w:rsidRDefault="00A8121E" w:rsidP="00D627A1">
      <w:pPr>
        <w:pStyle w:val="11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r w:rsidRPr="00D627A1">
        <w:rPr>
          <w:b/>
          <w:sz w:val="28"/>
          <w:szCs w:val="28"/>
        </w:rPr>
        <w:t>организации мест массового отдыха населения на участках прибрежных зон</w:t>
      </w:r>
      <w:r w:rsidR="00D627A1">
        <w:rPr>
          <w:b/>
          <w:sz w:val="28"/>
          <w:szCs w:val="28"/>
          <w:lang w:val="ru-RU"/>
        </w:rPr>
        <w:t xml:space="preserve"> </w:t>
      </w:r>
      <w:r w:rsidRPr="00D627A1">
        <w:rPr>
          <w:b/>
          <w:sz w:val="28"/>
          <w:szCs w:val="28"/>
        </w:rPr>
        <w:t xml:space="preserve">водных объектов на территории </w:t>
      </w:r>
      <w:r w:rsidR="00F77546" w:rsidRPr="00F77546">
        <w:rPr>
          <w:b/>
          <w:color w:val="auto"/>
          <w:sz w:val="28"/>
          <w:szCs w:val="28"/>
          <w:lang w:val="ru-RU"/>
        </w:rPr>
        <w:t>сельского поселения Тубинский сельсовет муниципального района Баймакский район Республики Башкортостан</w:t>
      </w:r>
    </w:p>
    <w:p w:rsidR="00D627A1" w:rsidRPr="00D627A1" w:rsidRDefault="00D627A1" w:rsidP="00D627A1">
      <w:pPr>
        <w:pStyle w:val="11"/>
        <w:shd w:val="clear" w:color="auto" w:fill="auto"/>
        <w:spacing w:line="240" w:lineRule="auto"/>
        <w:ind w:left="40" w:firstLine="520"/>
        <w:jc w:val="both"/>
        <w:rPr>
          <w:b/>
          <w:sz w:val="28"/>
          <w:szCs w:val="28"/>
        </w:rPr>
      </w:pPr>
    </w:p>
    <w:p w:rsidR="0088737B" w:rsidRPr="00D627A1" w:rsidRDefault="00A8121E" w:rsidP="00D627A1">
      <w:pPr>
        <w:pStyle w:val="11"/>
        <w:shd w:val="clear" w:color="auto" w:fill="auto"/>
        <w:spacing w:line="240" w:lineRule="auto"/>
        <w:ind w:right="40" w:firstLine="0"/>
        <w:jc w:val="center"/>
        <w:rPr>
          <w:sz w:val="28"/>
          <w:szCs w:val="28"/>
        </w:rPr>
      </w:pPr>
      <w:r w:rsidRPr="00D627A1">
        <w:rPr>
          <w:sz w:val="28"/>
          <w:szCs w:val="28"/>
        </w:rPr>
        <w:t>1. Общие положения</w:t>
      </w:r>
    </w:p>
    <w:p w:rsidR="0088737B" w:rsidRPr="00D627A1" w:rsidRDefault="00A8121E" w:rsidP="00D627A1">
      <w:pPr>
        <w:pStyle w:val="11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40" w:right="20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Настоящие Правила разработаны в соответствии с Лесным кодексом Российской Федерации, Водным кодексом Российской Федерации, Федеральным законом от 14 </w:t>
      </w:r>
      <w:r w:rsidR="00BE3452">
        <w:rPr>
          <w:sz w:val="28"/>
          <w:szCs w:val="28"/>
        </w:rPr>
        <w:t>марта 1995 марта № 33</w:t>
      </w:r>
      <w:r w:rsidRPr="00D627A1">
        <w:rPr>
          <w:sz w:val="28"/>
          <w:szCs w:val="28"/>
        </w:rPr>
        <w:t>-ФЗ «Об особо охраняемых природных территориях», Федеральным законом от 10 января 2002 года № 7-ФЗ «Об охране окружающей среды», Федеральным законом от 6 октября 2003 года № 131-ФЭ «Об общих принципах организации местного самоуправления в Российской Федерации».</w:t>
      </w:r>
    </w:p>
    <w:p w:rsidR="0088737B" w:rsidRPr="00D627A1" w:rsidRDefault="00A8121E" w:rsidP="00D627A1">
      <w:pPr>
        <w:pStyle w:val="11"/>
        <w:shd w:val="clear" w:color="auto" w:fill="auto"/>
        <w:spacing w:line="240" w:lineRule="auto"/>
        <w:ind w:left="40" w:right="20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Правила определяют требования по организации мест массового отдыха в прибрежных зонах водных </w:t>
      </w:r>
      <w:r w:rsidR="00C95BA2">
        <w:rPr>
          <w:sz w:val="28"/>
          <w:szCs w:val="28"/>
          <w:lang w:val="ru-RU"/>
        </w:rPr>
        <w:t xml:space="preserve">объектов на территории сельского поселения </w:t>
      </w:r>
      <w:r w:rsidR="00647C37">
        <w:rPr>
          <w:sz w:val="28"/>
          <w:szCs w:val="28"/>
          <w:lang w:val="ru-RU"/>
        </w:rPr>
        <w:t>Тубинский</w:t>
      </w:r>
      <w:r w:rsidR="00C95BA2">
        <w:rPr>
          <w:sz w:val="28"/>
          <w:szCs w:val="28"/>
          <w:lang w:val="ru-RU"/>
        </w:rPr>
        <w:t xml:space="preserve"> сельсовет муниципального района Баймакский район Республики Башкортостан</w:t>
      </w:r>
      <w:r w:rsidRPr="00D627A1">
        <w:rPr>
          <w:sz w:val="28"/>
          <w:szCs w:val="28"/>
        </w:rPr>
        <w:t xml:space="preserve"> (далее - места массового отдыха).</w:t>
      </w:r>
    </w:p>
    <w:p w:rsidR="0088737B" w:rsidRPr="00D627A1" w:rsidRDefault="00A8121E" w:rsidP="00D627A1">
      <w:pPr>
        <w:pStyle w:val="11"/>
        <w:shd w:val="clear" w:color="auto" w:fill="auto"/>
        <w:spacing w:line="240" w:lineRule="auto"/>
        <w:ind w:left="40" w:right="20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Правила определяют требования по организации, эксплуатации и обеспечению контроля за санитарно-техническим состоянием мест, предназначенных для массового отдыха, безопасности пребывания и поведению в них граждан.</w:t>
      </w:r>
    </w:p>
    <w:p w:rsidR="0088737B" w:rsidRPr="00D627A1" w:rsidRDefault="00A8121E" w:rsidP="00D627A1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spacing w:line="240" w:lineRule="auto"/>
        <w:ind w:left="40" w:right="20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Местом для организации массового отдыха является земельный (лесной) участок, определенный для рекреационных целей и выделенный для организации массового отдыха в прибрежных зонах водных объектов в соответствии с земельным, лесным, природоохранным и градостроительным законодательством.</w:t>
      </w:r>
    </w:p>
    <w:p w:rsidR="0088737B" w:rsidRPr="00D627A1" w:rsidRDefault="00A8121E" w:rsidP="00D627A1">
      <w:pPr>
        <w:pStyle w:val="11"/>
        <w:shd w:val="clear" w:color="auto" w:fill="auto"/>
        <w:spacing w:line="240" w:lineRule="auto"/>
        <w:ind w:left="40" w:right="20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Места массового отдыха используются для купания, отдыха, водных видов спорта, спортивно-оздоровительных мероприятий и иных допустимых видов деятельности, связанных с организацией туризма и отдыха на воде и прибрежной зоне водоемов.</w:t>
      </w:r>
    </w:p>
    <w:p w:rsidR="0088737B" w:rsidRPr="00D627A1" w:rsidRDefault="00A8121E" w:rsidP="00D627A1">
      <w:pPr>
        <w:pStyle w:val="11"/>
        <w:shd w:val="clear" w:color="auto" w:fill="auto"/>
        <w:tabs>
          <w:tab w:val="left" w:leader="underscore" w:pos="2477"/>
        </w:tabs>
        <w:spacing w:line="240" w:lineRule="auto"/>
        <w:ind w:left="40" w:right="20" w:firstLine="520"/>
        <w:jc w:val="both"/>
        <w:rPr>
          <w:sz w:val="28"/>
          <w:szCs w:val="28"/>
        </w:rPr>
        <w:sectPr w:rsidR="0088737B" w:rsidRPr="00D627A1" w:rsidSect="001F7736">
          <w:type w:val="continuous"/>
          <w:pgSz w:w="11905" w:h="16837"/>
          <w:pgMar w:top="993" w:right="1273" w:bottom="1560" w:left="1701" w:header="0" w:footer="3" w:gutter="0"/>
          <w:cols w:space="720"/>
          <w:noEndnote/>
          <w:docGrid w:linePitch="360"/>
        </w:sectPr>
      </w:pPr>
      <w:r w:rsidRPr="00D627A1">
        <w:rPr>
          <w:sz w:val="28"/>
          <w:szCs w:val="28"/>
        </w:rPr>
        <w:t>Требования настоящих Правил обязательны для исполнения всеми юридическими, физическими лицами и индивидуальными предпринимателями на территории</w:t>
      </w:r>
      <w:r w:rsidR="00647C37">
        <w:rPr>
          <w:sz w:val="28"/>
          <w:szCs w:val="28"/>
          <w:lang w:val="ru-RU"/>
        </w:rPr>
        <w:t xml:space="preserve"> сельского поселения Тубинский сельсовет муниципального района Баймакский район.</w:t>
      </w:r>
    </w:p>
    <w:p w:rsidR="0088737B" w:rsidRPr="00D627A1" w:rsidRDefault="00A8121E" w:rsidP="009F546C">
      <w:pPr>
        <w:pStyle w:val="11"/>
        <w:shd w:val="clear" w:color="auto" w:fill="auto"/>
        <w:tabs>
          <w:tab w:val="left" w:leader="underscore" w:pos="4676"/>
        </w:tabs>
        <w:spacing w:line="240" w:lineRule="auto"/>
        <w:ind w:left="-567" w:right="-774" w:firstLine="0"/>
        <w:jc w:val="both"/>
        <w:rPr>
          <w:sz w:val="28"/>
          <w:szCs w:val="28"/>
        </w:rPr>
      </w:pPr>
      <w:r w:rsidRPr="00D627A1">
        <w:rPr>
          <w:sz w:val="28"/>
          <w:szCs w:val="28"/>
        </w:rPr>
        <w:lastRenderedPageBreak/>
        <w:t xml:space="preserve">2. Полномочия Совета </w:t>
      </w:r>
      <w:r w:rsidR="00F73440">
        <w:rPr>
          <w:sz w:val="28"/>
          <w:szCs w:val="28"/>
          <w:lang w:val="ru-RU"/>
        </w:rPr>
        <w:t xml:space="preserve">сельского поселения </w:t>
      </w:r>
      <w:r w:rsidR="009F546C">
        <w:rPr>
          <w:sz w:val="28"/>
          <w:szCs w:val="28"/>
          <w:lang w:val="ru-RU"/>
        </w:rPr>
        <w:t xml:space="preserve">Тубинский сельсовет </w:t>
      </w:r>
      <w:r w:rsidRPr="00D627A1">
        <w:rPr>
          <w:sz w:val="28"/>
          <w:szCs w:val="28"/>
        </w:rPr>
        <w:t>муниципального района</w:t>
      </w:r>
      <w:r w:rsidR="006F6160">
        <w:rPr>
          <w:sz w:val="28"/>
          <w:szCs w:val="28"/>
          <w:lang w:val="ru-RU"/>
        </w:rPr>
        <w:t xml:space="preserve"> Баймакский район</w:t>
      </w:r>
      <w:r w:rsidR="009F546C">
        <w:rPr>
          <w:sz w:val="28"/>
          <w:szCs w:val="28"/>
          <w:lang w:val="ru-RU"/>
        </w:rPr>
        <w:t xml:space="preserve"> </w:t>
      </w:r>
      <w:r w:rsidRPr="00D627A1">
        <w:rPr>
          <w:sz w:val="28"/>
          <w:szCs w:val="28"/>
        </w:rPr>
        <w:t>Республики Башкортостан</w:t>
      </w:r>
    </w:p>
    <w:p w:rsidR="00F73440" w:rsidRDefault="00A8121E" w:rsidP="00C33569">
      <w:pPr>
        <w:pStyle w:val="11"/>
        <w:numPr>
          <w:ilvl w:val="1"/>
          <w:numId w:val="2"/>
        </w:numPr>
        <w:shd w:val="clear" w:color="auto" w:fill="auto"/>
        <w:tabs>
          <w:tab w:val="left" w:pos="1148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F73440">
        <w:rPr>
          <w:sz w:val="28"/>
          <w:szCs w:val="28"/>
        </w:rPr>
        <w:t>Принят</w:t>
      </w:r>
      <w:r w:rsidR="00F73440" w:rsidRPr="00F73440">
        <w:rPr>
          <w:sz w:val="28"/>
          <w:szCs w:val="28"/>
        </w:rPr>
        <w:t xml:space="preserve">ие положения о создании условий </w:t>
      </w:r>
      <w:r w:rsidRPr="00F73440">
        <w:rPr>
          <w:sz w:val="28"/>
          <w:szCs w:val="28"/>
        </w:rPr>
        <w:t xml:space="preserve">для </w:t>
      </w:r>
      <w:r w:rsidR="00F73440">
        <w:rPr>
          <w:sz w:val="28"/>
          <w:szCs w:val="28"/>
          <w:lang w:val="ru-RU"/>
        </w:rPr>
        <w:t xml:space="preserve"> </w:t>
      </w:r>
      <w:r w:rsidRPr="00F73440">
        <w:rPr>
          <w:sz w:val="28"/>
          <w:szCs w:val="28"/>
        </w:rPr>
        <w:t>массового отдыха и организации обустройства мест массового отдыха населения, в случае необходимости внесение изменений в принятое положение.</w:t>
      </w:r>
      <w:r w:rsidR="00F73440" w:rsidRPr="00F73440">
        <w:rPr>
          <w:sz w:val="28"/>
          <w:szCs w:val="28"/>
          <w:lang w:val="ru-RU"/>
        </w:rPr>
        <w:t xml:space="preserve"> </w:t>
      </w:r>
    </w:p>
    <w:p w:rsidR="0088737B" w:rsidRDefault="00A8121E" w:rsidP="00C33569">
      <w:pPr>
        <w:pStyle w:val="11"/>
        <w:numPr>
          <w:ilvl w:val="1"/>
          <w:numId w:val="2"/>
        </w:numPr>
        <w:shd w:val="clear" w:color="auto" w:fill="auto"/>
        <w:tabs>
          <w:tab w:val="left" w:pos="1148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F73440">
        <w:rPr>
          <w:sz w:val="28"/>
          <w:szCs w:val="28"/>
        </w:rPr>
        <w:t>Установление объема финансирования, необходимого для обустройства мест массового отдыха населения при принятии местного бюджета на очередной финансовый год.</w:t>
      </w:r>
    </w:p>
    <w:p w:rsidR="006F6160" w:rsidRPr="00F73440" w:rsidRDefault="006F6160" w:rsidP="006F6160">
      <w:pPr>
        <w:pStyle w:val="11"/>
        <w:shd w:val="clear" w:color="auto" w:fill="auto"/>
        <w:tabs>
          <w:tab w:val="left" w:pos="1148"/>
        </w:tabs>
        <w:spacing w:line="240" w:lineRule="auto"/>
        <w:ind w:left="-47" w:right="-774" w:firstLine="0"/>
        <w:jc w:val="both"/>
        <w:rPr>
          <w:sz w:val="28"/>
          <w:szCs w:val="28"/>
        </w:rPr>
      </w:pPr>
    </w:p>
    <w:p w:rsidR="0088737B" w:rsidRDefault="00A8121E" w:rsidP="006F6160">
      <w:pPr>
        <w:pStyle w:val="11"/>
        <w:shd w:val="clear" w:color="auto" w:fill="auto"/>
        <w:tabs>
          <w:tab w:val="left" w:leader="underscore" w:pos="3230"/>
        </w:tabs>
        <w:spacing w:line="240" w:lineRule="auto"/>
        <w:ind w:left="-567" w:right="-774" w:firstLine="141"/>
        <w:jc w:val="center"/>
        <w:rPr>
          <w:sz w:val="28"/>
          <w:szCs w:val="28"/>
        </w:rPr>
      </w:pPr>
      <w:r w:rsidRPr="00D627A1">
        <w:rPr>
          <w:sz w:val="28"/>
          <w:szCs w:val="28"/>
        </w:rPr>
        <w:t xml:space="preserve">3. Полномочия Администрации </w:t>
      </w:r>
      <w:r w:rsidR="00F73440">
        <w:rPr>
          <w:sz w:val="28"/>
          <w:szCs w:val="28"/>
          <w:lang w:val="ru-RU"/>
        </w:rPr>
        <w:t xml:space="preserve">сельского поселения </w:t>
      </w:r>
      <w:r w:rsidR="009F546C">
        <w:rPr>
          <w:sz w:val="28"/>
          <w:szCs w:val="28"/>
          <w:lang w:val="ru-RU"/>
        </w:rPr>
        <w:t>Тубинский</w:t>
      </w:r>
      <w:r w:rsidR="00F73440">
        <w:rPr>
          <w:sz w:val="28"/>
          <w:szCs w:val="28"/>
          <w:lang w:val="ru-RU"/>
        </w:rPr>
        <w:t xml:space="preserve"> сельсовет муниципального района Баймакский район</w:t>
      </w:r>
      <w:r w:rsidRPr="00D627A1">
        <w:rPr>
          <w:sz w:val="28"/>
          <w:szCs w:val="28"/>
        </w:rPr>
        <w:t xml:space="preserve"> Республики Башкортостан</w:t>
      </w:r>
    </w:p>
    <w:p w:rsidR="006F6160" w:rsidRPr="00F73440" w:rsidRDefault="006F6160" w:rsidP="001F7736">
      <w:pPr>
        <w:pStyle w:val="11"/>
        <w:shd w:val="clear" w:color="auto" w:fill="auto"/>
        <w:tabs>
          <w:tab w:val="left" w:leader="underscore" w:pos="3230"/>
        </w:tabs>
        <w:spacing w:line="240" w:lineRule="auto"/>
        <w:ind w:left="-567" w:right="-774"/>
        <w:rPr>
          <w:sz w:val="28"/>
          <w:szCs w:val="28"/>
        </w:rPr>
      </w:pPr>
    </w:p>
    <w:p w:rsidR="0088737B" w:rsidRPr="00D627A1" w:rsidRDefault="00A8121E" w:rsidP="00CA0F36">
      <w:pPr>
        <w:pStyle w:val="11"/>
        <w:shd w:val="clear" w:color="auto" w:fill="auto"/>
        <w:tabs>
          <w:tab w:val="left" w:pos="567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3.1. Осуществляет полномочия, предусмотренные Водным кодексом Российской Федерации в отношении водных объектов, находящихся в муниципальной собственности.</w:t>
      </w:r>
    </w:p>
    <w:p w:rsidR="0088737B" w:rsidRPr="00D627A1" w:rsidRDefault="00A8121E" w:rsidP="00CA0F36">
      <w:pPr>
        <w:pStyle w:val="11"/>
        <w:numPr>
          <w:ilvl w:val="1"/>
          <w:numId w:val="15"/>
        </w:numPr>
        <w:shd w:val="clear" w:color="auto" w:fill="auto"/>
        <w:tabs>
          <w:tab w:val="left" w:pos="567"/>
          <w:tab w:val="left" w:pos="1152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Осуществляет меры по предотвращению негативного воздействия вод и ликвидации его последствий.</w:t>
      </w:r>
    </w:p>
    <w:p w:rsidR="0088737B" w:rsidRPr="00D627A1" w:rsidRDefault="00CA0F36" w:rsidP="00CA0F36">
      <w:pPr>
        <w:pStyle w:val="11"/>
        <w:shd w:val="clear" w:color="auto" w:fill="auto"/>
        <w:tabs>
          <w:tab w:val="left" w:pos="567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8121E" w:rsidRPr="00D627A1">
        <w:rPr>
          <w:sz w:val="28"/>
          <w:szCs w:val="28"/>
        </w:rPr>
        <w:t>. Организует благоустройство и озеленение мест массового отдыха населения на участках прибрежных зон водных объектов на территории</w:t>
      </w:r>
    </w:p>
    <w:p w:rsidR="006F6160" w:rsidRDefault="006F6160" w:rsidP="00CA0F36">
      <w:pPr>
        <w:pStyle w:val="11"/>
        <w:shd w:val="clear" w:color="auto" w:fill="auto"/>
        <w:tabs>
          <w:tab w:val="left" w:pos="567"/>
          <w:tab w:val="left" w:leader="underscore" w:pos="3682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Сельского поселения</w:t>
      </w:r>
      <w:r w:rsidR="009F546C">
        <w:rPr>
          <w:sz w:val="28"/>
          <w:szCs w:val="28"/>
          <w:lang w:val="ru-RU"/>
        </w:rPr>
        <w:t xml:space="preserve"> Тубинский</w:t>
      </w:r>
      <w:r>
        <w:rPr>
          <w:sz w:val="28"/>
          <w:szCs w:val="28"/>
          <w:lang w:val="ru-RU"/>
        </w:rPr>
        <w:t xml:space="preserve"> сельсовет муниципального района Баймакский район </w:t>
      </w:r>
      <w:r w:rsidR="00A8121E" w:rsidRPr="00D627A1">
        <w:rPr>
          <w:sz w:val="28"/>
          <w:szCs w:val="28"/>
        </w:rPr>
        <w:t>Республики Башкортостан, привлекает</w:t>
      </w:r>
      <w:r>
        <w:rPr>
          <w:sz w:val="28"/>
          <w:szCs w:val="28"/>
          <w:lang w:val="ru-RU"/>
        </w:rPr>
        <w:t xml:space="preserve"> </w:t>
      </w:r>
      <w:r w:rsidR="00A8121E" w:rsidRPr="00D627A1">
        <w:rPr>
          <w:sz w:val="28"/>
          <w:szCs w:val="28"/>
        </w:rPr>
        <w:t>на договорной основе к этой работе предприятия, организации, учре</w:t>
      </w:r>
      <w:r>
        <w:rPr>
          <w:sz w:val="28"/>
          <w:szCs w:val="28"/>
        </w:rPr>
        <w:t>ждения, а также население.</w:t>
      </w:r>
    </w:p>
    <w:p w:rsidR="0088737B" w:rsidRPr="00D627A1" w:rsidRDefault="00A8121E" w:rsidP="00CA0F36">
      <w:pPr>
        <w:pStyle w:val="11"/>
        <w:shd w:val="clear" w:color="auto" w:fill="auto"/>
        <w:tabs>
          <w:tab w:val="left" w:pos="567"/>
          <w:tab w:val="left" w:leader="underscore" w:pos="3682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3.</w:t>
      </w:r>
      <w:r w:rsidR="00CA0F36">
        <w:rPr>
          <w:sz w:val="28"/>
          <w:szCs w:val="28"/>
          <w:lang w:val="ru-RU"/>
        </w:rPr>
        <w:t>4</w:t>
      </w:r>
      <w:r w:rsidRPr="00D627A1">
        <w:rPr>
          <w:sz w:val="28"/>
          <w:szCs w:val="28"/>
        </w:rPr>
        <w:t xml:space="preserve">. Организует сбор и вывоз бытовых отходов и мусора. </w:t>
      </w:r>
    </w:p>
    <w:p w:rsidR="0088737B" w:rsidRPr="00D627A1" w:rsidRDefault="006F6160" w:rsidP="00CA0F36">
      <w:pPr>
        <w:pStyle w:val="11"/>
        <w:shd w:val="clear" w:color="auto" w:fill="auto"/>
        <w:tabs>
          <w:tab w:val="left" w:pos="567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0F36">
        <w:rPr>
          <w:sz w:val="28"/>
          <w:szCs w:val="28"/>
          <w:lang w:val="ru-RU"/>
        </w:rPr>
        <w:t>5</w:t>
      </w:r>
      <w:r w:rsidR="00A8121E" w:rsidRPr="00D627A1">
        <w:rPr>
          <w:sz w:val="28"/>
          <w:szCs w:val="28"/>
        </w:rPr>
        <w:t xml:space="preserve">. Создает условия массового отдыха жителей поселения и организует обустройство мест массового отдыха населения. </w:t>
      </w:r>
    </w:p>
    <w:p w:rsidR="0088737B" w:rsidRPr="00D627A1" w:rsidRDefault="00A8121E" w:rsidP="00CA0F36">
      <w:pPr>
        <w:pStyle w:val="11"/>
        <w:shd w:val="clear" w:color="auto" w:fill="auto"/>
        <w:tabs>
          <w:tab w:val="left" w:pos="567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3.</w:t>
      </w:r>
      <w:r w:rsidR="00CA0F36">
        <w:rPr>
          <w:sz w:val="28"/>
          <w:szCs w:val="28"/>
          <w:lang w:val="ru-RU"/>
        </w:rPr>
        <w:t>6</w:t>
      </w:r>
      <w:r w:rsidRPr="00D627A1">
        <w:rPr>
          <w:sz w:val="28"/>
          <w:szCs w:val="28"/>
        </w:rPr>
        <w:t>. Обеспечивает первичн</w:t>
      </w:r>
      <w:r w:rsidR="006F6160">
        <w:rPr>
          <w:sz w:val="28"/>
          <w:szCs w:val="28"/>
        </w:rPr>
        <w:t xml:space="preserve">ые меры пожарной безопасности в </w:t>
      </w:r>
      <w:r w:rsidRPr="00D627A1">
        <w:rPr>
          <w:sz w:val="28"/>
          <w:szCs w:val="28"/>
        </w:rPr>
        <w:t xml:space="preserve">границах </w:t>
      </w:r>
      <w:r w:rsidR="006F6160">
        <w:rPr>
          <w:sz w:val="28"/>
          <w:szCs w:val="28"/>
        </w:rPr>
        <w:t xml:space="preserve">населенных пунктов поселения. </w:t>
      </w:r>
    </w:p>
    <w:p w:rsidR="0088737B" w:rsidRPr="00D627A1" w:rsidRDefault="00A8121E" w:rsidP="00CA0F36">
      <w:pPr>
        <w:pStyle w:val="11"/>
        <w:shd w:val="clear" w:color="auto" w:fill="auto"/>
        <w:tabs>
          <w:tab w:val="left" w:pos="567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  <w:lang w:val="ru-RU"/>
        </w:rPr>
        <w:t xml:space="preserve"> </w:t>
      </w:r>
      <w:r w:rsidRPr="00D627A1">
        <w:rPr>
          <w:sz w:val="28"/>
          <w:szCs w:val="28"/>
        </w:rPr>
        <w:t>3.</w:t>
      </w:r>
      <w:r w:rsidR="00CA0F36">
        <w:rPr>
          <w:sz w:val="28"/>
          <w:szCs w:val="28"/>
          <w:lang w:val="ru-RU"/>
        </w:rPr>
        <w:t>7</w:t>
      </w:r>
      <w:r w:rsidRPr="00D627A1">
        <w:rPr>
          <w:sz w:val="28"/>
          <w:szCs w:val="28"/>
        </w:rPr>
        <w:t>. Создает, осуществляет содержание и организует деятельность аварийно-спасательных служб и (или) аварийно-спасательных формир</w:t>
      </w:r>
      <w:r w:rsidR="006F6160">
        <w:rPr>
          <w:sz w:val="28"/>
          <w:szCs w:val="28"/>
        </w:rPr>
        <w:t>ований на территории поселения.</w:t>
      </w:r>
    </w:p>
    <w:p w:rsidR="006F6160" w:rsidRDefault="00A8121E" w:rsidP="00CA0F36">
      <w:pPr>
        <w:pStyle w:val="11"/>
        <w:numPr>
          <w:ilvl w:val="1"/>
          <w:numId w:val="16"/>
        </w:numPr>
        <w:shd w:val="clear" w:color="auto" w:fill="auto"/>
        <w:tabs>
          <w:tab w:val="left" w:pos="567"/>
          <w:tab w:val="left" w:pos="1152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Размещает муниципальный заказ на обустройство </w:t>
      </w:r>
      <w:r w:rsidR="006F6160">
        <w:rPr>
          <w:sz w:val="28"/>
          <w:szCs w:val="28"/>
        </w:rPr>
        <w:t>мест массового отдыха населения.</w:t>
      </w:r>
      <w:r w:rsidR="006F6160" w:rsidRPr="00D627A1">
        <w:rPr>
          <w:sz w:val="28"/>
          <w:szCs w:val="28"/>
        </w:rPr>
        <w:t xml:space="preserve"> </w:t>
      </w:r>
    </w:p>
    <w:p w:rsidR="0088737B" w:rsidRDefault="00A8121E" w:rsidP="00CA0F36">
      <w:pPr>
        <w:pStyle w:val="11"/>
        <w:numPr>
          <w:ilvl w:val="1"/>
          <w:numId w:val="16"/>
        </w:numPr>
        <w:shd w:val="clear" w:color="auto" w:fill="auto"/>
        <w:tabs>
          <w:tab w:val="left" w:pos="567"/>
          <w:tab w:val="left" w:pos="1152"/>
        </w:tabs>
        <w:spacing w:line="240" w:lineRule="auto"/>
        <w:ind w:left="-567" w:right="-774" w:firstLine="52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Осуществляет иные полномочия в соответствии с законодательством и муниципальными правовыми актами.</w:t>
      </w:r>
    </w:p>
    <w:p w:rsidR="00CA0F36" w:rsidRDefault="00CA0F36" w:rsidP="00CA0F36">
      <w:pPr>
        <w:pStyle w:val="11"/>
        <w:shd w:val="clear" w:color="auto" w:fill="auto"/>
        <w:tabs>
          <w:tab w:val="left" w:pos="567"/>
          <w:tab w:val="left" w:pos="1152"/>
        </w:tabs>
        <w:spacing w:line="240" w:lineRule="auto"/>
        <w:ind w:left="-567" w:right="-774" w:firstLine="520"/>
        <w:jc w:val="both"/>
        <w:rPr>
          <w:sz w:val="28"/>
          <w:szCs w:val="28"/>
        </w:rPr>
      </w:pPr>
    </w:p>
    <w:p w:rsidR="00CA0F36" w:rsidRPr="00D627A1" w:rsidRDefault="00CA0F36" w:rsidP="00CA0F36">
      <w:pPr>
        <w:pStyle w:val="11"/>
        <w:shd w:val="clear" w:color="auto" w:fill="auto"/>
        <w:tabs>
          <w:tab w:val="left" w:pos="1152"/>
        </w:tabs>
        <w:spacing w:line="240" w:lineRule="auto"/>
        <w:ind w:left="898" w:right="-774" w:firstLine="0"/>
        <w:jc w:val="both"/>
        <w:rPr>
          <w:sz w:val="28"/>
          <w:szCs w:val="28"/>
        </w:rPr>
      </w:pP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567"/>
        <w:jc w:val="center"/>
        <w:rPr>
          <w:sz w:val="28"/>
          <w:szCs w:val="28"/>
        </w:rPr>
      </w:pPr>
      <w:r w:rsidRPr="00D627A1">
        <w:rPr>
          <w:sz w:val="28"/>
          <w:szCs w:val="28"/>
        </w:rPr>
        <w:t>4. Обустройство мест массового отдыха и требования к санитарно- экологическому состоянию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30"/>
        </w:tabs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lastRenderedPageBreak/>
        <w:t>При обустройстве мест массового отдыха возможно размещение следующих наземных сооружений:</w:t>
      </w: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павильоны для отдыха и торговли, аттракционы, кабины-раздевалки, навесы, тенты, зонты, скамьи, столы, лежаки, помещения для хранения пляжного инвентаря, помещение для хранения спортивного инвентаря (водных велосипедов и пр.), спортивно-оздоровительные и игровые площадки, детские малогабаритные игровые сооружения (качели, карусели, грибки и пр.), сигнальные и осветительные мачты, контейнеры для сбора мусора, туалеты, автостоянки (на прилегающей территории), пешеходные дорожки и медицинские пункты.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34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На территории места массового отдыха могут быть выделены следующие функциональные зоны: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14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зона отдыха - 40 - 60%,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2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зона обслуживания - 5 - 8%,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2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спортивная - 10%,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2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зона озеленения - 20 - 40%,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21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детский сектор - 5 - 7%,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5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пешеходные дорожки - 3 - 5%.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34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 зоне отдыха размещаются аттракционы, навесы, тенты, зонты, скамьи, столы, лежаки и сигнальные мачты.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41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 зоне обслуживания размещаются павильоны для отдыха и торговли, кабины для переодевания, душевые установки, питьевые фонтанчики, урны для сбора мусора, туалеты в соответствии с санитарными правилами и нормами, экологическими требованиями.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26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Места массового отдыха могут иметь инженерное обустройство, включающее: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17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водоснабжение и водоотведение;</w:t>
      </w:r>
    </w:p>
    <w:p w:rsidR="006F6160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2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электроснабжение.</w:t>
      </w:r>
      <w:r w:rsidR="006F6160" w:rsidRPr="00D627A1">
        <w:rPr>
          <w:sz w:val="28"/>
          <w:szCs w:val="28"/>
        </w:rPr>
        <w:t xml:space="preserve"> </w:t>
      </w:r>
    </w:p>
    <w:p w:rsidR="00E00E05" w:rsidRDefault="00E00E05" w:rsidP="00E00E05">
      <w:pPr>
        <w:pStyle w:val="11"/>
        <w:shd w:val="clear" w:color="auto" w:fill="auto"/>
        <w:tabs>
          <w:tab w:val="left" w:pos="832"/>
          <w:tab w:val="left" w:pos="7655"/>
        </w:tabs>
        <w:spacing w:line="240" w:lineRule="auto"/>
        <w:ind w:left="-567" w:right="-850" w:firstLine="0"/>
        <w:jc w:val="both"/>
        <w:rPr>
          <w:sz w:val="28"/>
          <w:szCs w:val="28"/>
        </w:rPr>
      </w:pPr>
    </w:p>
    <w:p w:rsidR="0088737B" w:rsidRPr="00D627A1" w:rsidRDefault="00A8121E" w:rsidP="00E00E05">
      <w:pPr>
        <w:pStyle w:val="11"/>
        <w:shd w:val="clear" w:color="auto" w:fill="auto"/>
        <w:tabs>
          <w:tab w:val="left" w:pos="832"/>
          <w:tab w:val="left" w:pos="7655"/>
        </w:tabs>
        <w:spacing w:line="240" w:lineRule="auto"/>
        <w:ind w:left="-567" w:right="-850" w:firstLine="52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Мероприятия по инженерному обустройству определяются проектом планировки территории в соответствии с Градостроительным кодексом Российской Федерации.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537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 целях экологической реабилитации природного комплекса и обеспечения выполнения прибрежной полосой водозащитных функций необходимо выполнение следующих требований: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6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максимальное сохранение травяного покрова, древесн</w:t>
      </w:r>
      <w:proofErr w:type="gramStart"/>
      <w:r w:rsidRPr="00D627A1">
        <w:rPr>
          <w:sz w:val="28"/>
          <w:szCs w:val="28"/>
        </w:rPr>
        <w:t>о-</w:t>
      </w:r>
      <w:proofErr w:type="gramEnd"/>
      <w:r w:rsidRPr="00D627A1">
        <w:rPr>
          <w:sz w:val="28"/>
          <w:szCs w:val="28"/>
        </w:rPr>
        <w:t xml:space="preserve"> кустарниковой и прибрежной растительности;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43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во избежание </w:t>
      </w:r>
      <w:proofErr w:type="spellStart"/>
      <w:r w:rsidRPr="00D627A1">
        <w:rPr>
          <w:sz w:val="28"/>
          <w:szCs w:val="28"/>
        </w:rPr>
        <w:t>вытаптывания</w:t>
      </w:r>
      <w:proofErr w:type="spellEnd"/>
      <w:r w:rsidRPr="00D627A1">
        <w:rPr>
          <w:sz w:val="28"/>
          <w:szCs w:val="28"/>
        </w:rPr>
        <w:t xml:space="preserve"> травяного покрова сеть пешеходных дорожек должна быть рационально спланирована;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6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lastRenderedPageBreak/>
        <w:t>озеленение мест массового отдыха должно выполнять ландшафтные и водозащитные функции;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9"/>
          <w:tab w:val="left" w:pos="7655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озеленение должно поддерживаться по берегам водоема (берегоукрепительный пояс), по склонам долин и котловин оврагов, на оползневых и эродирующих склонах, в оврагах и балках;</w:t>
      </w:r>
    </w:p>
    <w:p w:rsidR="0088737B" w:rsidRPr="00D627A1" w:rsidRDefault="00A8121E" w:rsidP="00E00E05">
      <w:pPr>
        <w:pStyle w:val="11"/>
        <w:numPr>
          <w:ilvl w:val="1"/>
          <w:numId w:val="5"/>
        </w:numPr>
        <w:shd w:val="clear" w:color="auto" w:fill="auto"/>
        <w:tabs>
          <w:tab w:val="left" w:pos="836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разведение костров должно быть разрешено только на специально отведенных и оборудованных площадках;</w:t>
      </w:r>
    </w:p>
    <w:p w:rsidR="0088737B" w:rsidRPr="00D627A1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37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 местах массового отдыха и на прилегающей к ним территории:</w:t>
      </w: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не допускается скопление загрязняющих веществ и мусора.</w:t>
      </w:r>
    </w:p>
    <w:p w:rsidR="00E00E05" w:rsidRDefault="00A8121E" w:rsidP="00E00E05">
      <w:pPr>
        <w:pStyle w:val="11"/>
        <w:shd w:val="clear" w:color="auto" w:fill="auto"/>
        <w:spacing w:line="240" w:lineRule="auto"/>
        <w:ind w:left="-567" w:right="-850" w:firstLine="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Осуществление работы по очистке прилегающей территории, дна, акватории и пляжа, утилизация мусора и отходов должны производиться своевременно с привлечением специализированных организаций, имеющих соответствующее разрешение на данный вид деятельности, на основании договора. </w:t>
      </w:r>
    </w:p>
    <w:p w:rsidR="0088737B" w:rsidRPr="00E00E05" w:rsidRDefault="00E00E05" w:rsidP="00E00E05">
      <w:pPr>
        <w:pStyle w:val="11"/>
        <w:shd w:val="clear" w:color="auto" w:fill="auto"/>
        <w:spacing w:line="240" w:lineRule="auto"/>
        <w:ind w:left="-567" w:right="-850" w:firstLine="5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proofErr w:type="spellStart"/>
      <w:r w:rsidR="00A8121E" w:rsidRPr="00D627A1">
        <w:rPr>
          <w:sz w:val="28"/>
          <w:szCs w:val="28"/>
        </w:rPr>
        <w:t>олжен</w:t>
      </w:r>
      <w:proofErr w:type="spellEnd"/>
      <w:r w:rsidR="00A8121E" w:rsidRPr="00D627A1">
        <w:rPr>
          <w:sz w:val="28"/>
          <w:szCs w:val="28"/>
        </w:rPr>
        <w:t xml:space="preserve"> быть обеспечен в зонах рекреации на реках свободный доступ граждан к полосам земель вдоль береговой линии водного объекта общего пользования (береговая полоса). </w:t>
      </w:r>
      <w:r>
        <w:rPr>
          <w:sz w:val="28"/>
          <w:szCs w:val="28"/>
          <w:lang w:val="ru-RU"/>
        </w:rPr>
        <w:t xml:space="preserve"> Ширина береговой полосы определяется в соответствии с действующим законодательством.</w:t>
      </w:r>
    </w:p>
    <w:p w:rsidR="0088737B" w:rsidRDefault="00A8121E" w:rsidP="00E00E05">
      <w:pPr>
        <w:pStyle w:val="11"/>
        <w:numPr>
          <w:ilvl w:val="0"/>
          <w:numId w:val="5"/>
        </w:numPr>
        <w:shd w:val="clear" w:color="auto" w:fill="auto"/>
        <w:tabs>
          <w:tab w:val="left" w:pos="1037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При обустройстве пляжей необходимо руководствоваться требованиями к обустройству пляжей и требованиями санитарного законодательства.</w:t>
      </w:r>
    </w:p>
    <w:p w:rsidR="00E00E05" w:rsidRPr="00D627A1" w:rsidRDefault="00E00E05" w:rsidP="00E00E05">
      <w:pPr>
        <w:pStyle w:val="11"/>
        <w:shd w:val="clear" w:color="auto" w:fill="auto"/>
        <w:tabs>
          <w:tab w:val="left" w:pos="1037"/>
        </w:tabs>
        <w:spacing w:line="240" w:lineRule="auto"/>
        <w:ind w:left="-67" w:right="-850" w:firstLine="0"/>
        <w:jc w:val="both"/>
        <w:rPr>
          <w:sz w:val="28"/>
          <w:szCs w:val="28"/>
        </w:rPr>
      </w:pPr>
    </w:p>
    <w:p w:rsidR="00E00E05" w:rsidRPr="00D627A1" w:rsidRDefault="00E00E05" w:rsidP="00E00E05">
      <w:pPr>
        <w:pStyle w:val="11"/>
        <w:shd w:val="clear" w:color="auto" w:fill="auto"/>
        <w:tabs>
          <w:tab w:val="left" w:pos="1044"/>
        </w:tabs>
        <w:spacing w:line="240" w:lineRule="auto"/>
        <w:ind w:left="-67" w:right="-850" w:firstLine="0"/>
        <w:jc w:val="both"/>
        <w:rPr>
          <w:sz w:val="28"/>
          <w:szCs w:val="28"/>
        </w:rPr>
      </w:pPr>
    </w:p>
    <w:p w:rsidR="0088737B" w:rsidRPr="00D627A1" w:rsidRDefault="00C95BA2" w:rsidP="00E00E05">
      <w:pPr>
        <w:pStyle w:val="11"/>
        <w:shd w:val="clear" w:color="auto" w:fill="auto"/>
        <w:spacing w:line="240" w:lineRule="auto"/>
        <w:ind w:left="-567" w:right="-850"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8121E" w:rsidRPr="00D627A1">
        <w:rPr>
          <w:sz w:val="28"/>
          <w:szCs w:val="28"/>
        </w:rPr>
        <w:t>. Требования к охране и безопасности граждан</w:t>
      </w: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Требования к безопасности пользования местами массового отдыха состоят из:</w:t>
      </w:r>
    </w:p>
    <w:p w:rsidR="0088737B" w:rsidRPr="00D627A1" w:rsidRDefault="00A8121E" w:rsidP="00E00E05">
      <w:pPr>
        <w:pStyle w:val="11"/>
        <w:numPr>
          <w:ilvl w:val="1"/>
          <w:numId w:val="6"/>
        </w:numPr>
        <w:shd w:val="clear" w:color="auto" w:fill="auto"/>
        <w:tabs>
          <w:tab w:val="left" w:pos="828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требований к безопасности пользования водными объектами (купание, катание на лодках, гидроциклах, водных лыжах);</w:t>
      </w:r>
    </w:p>
    <w:p w:rsidR="0088737B" w:rsidRPr="00D627A1" w:rsidRDefault="00A8121E" w:rsidP="00E00E05">
      <w:pPr>
        <w:pStyle w:val="11"/>
        <w:numPr>
          <w:ilvl w:val="1"/>
          <w:numId w:val="6"/>
        </w:numPr>
        <w:shd w:val="clear" w:color="auto" w:fill="auto"/>
        <w:tabs>
          <w:tab w:val="left" w:pos="832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требований к безопасности в местах массового отдыха (пожарная безопасность, охрана правопорядка, надежность строительных конструкций);</w:t>
      </w:r>
    </w:p>
    <w:p w:rsidR="0088737B" w:rsidRPr="00D627A1" w:rsidRDefault="00A8121E" w:rsidP="00E00E05">
      <w:pPr>
        <w:pStyle w:val="11"/>
        <w:numPr>
          <w:ilvl w:val="1"/>
          <w:numId w:val="6"/>
        </w:numPr>
        <w:shd w:val="clear" w:color="auto" w:fill="auto"/>
        <w:tabs>
          <w:tab w:val="left" w:pos="828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требований санитарно-эпидемиологической безопасности;</w:t>
      </w:r>
    </w:p>
    <w:p w:rsidR="0088737B" w:rsidRDefault="00A8121E" w:rsidP="00E00E05">
      <w:pPr>
        <w:pStyle w:val="11"/>
        <w:numPr>
          <w:ilvl w:val="1"/>
          <w:numId w:val="6"/>
        </w:numPr>
        <w:shd w:val="clear" w:color="auto" w:fill="auto"/>
        <w:tabs>
          <w:tab w:val="left" w:pos="839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иных требований безопасности.</w:t>
      </w:r>
    </w:p>
    <w:p w:rsidR="00E00E05" w:rsidRPr="00D627A1" w:rsidRDefault="00E00E05" w:rsidP="00E00E05">
      <w:pPr>
        <w:pStyle w:val="11"/>
        <w:numPr>
          <w:ilvl w:val="1"/>
          <w:numId w:val="6"/>
        </w:numPr>
        <w:shd w:val="clear" w:color="auto" w:fill="auto"/>
        <w:tabs>
          <w:tab w:val="left" w:pos="839"/>
        </w:tabs>
        <w:spacing w:line="240" w:lineRule="auto"/>
        <w:ind w:left="-567" w:right="-850" w:firstLine="500"/>
        <w:jc w:val="both"/>
        <w:rPr>
          <w:sz w:val="28"/>
          <w:szCs w:val="28"/>
        </w:rPr>
      </w:pP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0"/>
        <w:jc w:val="center"/>
        <w:rPr>
          <w:sz w:val="28"/>
          <w:szCs w:val="28"/>
        </w:rPr>
      </w:pPr>
      <w:r w:rsidRPr="00D627A1">
        <w:rPr>
          <w:sz w:val="28"/>
          <w:szCs w:val="28"/>
        </w:rPr>
        <w:t>7. Правила пребывания граждан в местах массового отдыха</w:t>
      </w:r>
    </w:p>
    <w:p w:rsidR="0088737B" w:rsidRPr="00D627A1" w:rsidRDefault="00A8121E" w:rsidP="00E00E05">
      <w:pPr>
        <w:pStyle w:val="11"/>
        <w:numPr>
          <w:ilvl w:val="0"/>
          <w:numId w:val="7"/>
        </w:numPr>
        <w:shd w:val="clear" w:color="auto" w:fill="auto"/>
        <w:tabs>
          <w:tab w:val="left" w:pos="1030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Лица, находящиеся в местах массового отдыха, обязаны бережно относиться к объектам инфраструктуры мест массового отдыха, соблюдать чистоту и общественный порядок, выполнять законные </w:t>
      </w:r>
      <w:r w:rsidRPr="00D627A1">
        <w:rPr>
          <w:sz w:val="28"/>
          <w:szCs w:val="28"/>
        </w:rPr>
        <w:lastRenderedPageBreak/>
        <w:t>требования представителей государственных, муниципальных органов, администрации места массового отдыха и иных уполномоченных лиц.</w:t>
      </w:r>
    </w:p>
    <w:p w:rsidR="0088737B" w:rsidRPr="00D627A1" w:rsidRDefault="00A8121E" w:rsidP="00E00E05">
      <w:pPr>
        <w:pStyle w:val="11"/>
        <w:numPr>
          <w:ilvl w:val="0"/>
          <w:numId w:val="7"/>
        </w:numPr>
        <w:shd w:val="clear" w:color="auto" w:fill="auto"/>
        <w:tabs>
          <w:tab w:val="left" w:pos="1033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 местах массового отдыха запрещается: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39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парковать транспортные средства в неустановленных местах, в том числе на пляжах;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36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наносить надписи и расклеивать объявления, плакаты, размещать с нарушением установленного порядка продукцию рекламного, информационного содержания;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32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загрязнять и засорять водоем, берега и другую территорию места массового отдыха;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36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разводить костры или устанавливать мангалы в неустановленных местах;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32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самовольно подключать электрическую нагрузку к сетям;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50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наносить повреждения (порчу) зданиям, сооружениям, имуществу и другим объектам инфраструктуры места массового отдыха;</w:t>
      </w:r>
    </w:p>
    <w:p w:rsidR="0088737B" w:rsidRPr="00D627A1" w:rsidRDefault="00A8121E" w:rsidP="00E00E05">
      <w:pPr>
        <w:pStyle w:val="11"/>
        <w:numPr>
          <w:ilvl w:val="1"/>
          <w:numId w:val="7"/>
        </w:numPr>
        <w:shd w:val="clear" w:color="auto" w:fill="auto"/>
        <w:tabs>
          <w:tab w:val="left" w:pos="836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самовольно устанавливать туристические палатки, легковозводимые навесы, иные строения.</w:t>
      </w:r>
    </w:p>
    <w:p w:rsidR="0088737B" w:rsidRPr="00D627A1" w:rsidRDefault="00A8121E" w:rsidP="00E00E05">
      <w:pPr>
        <w:pStyle w:val="11"/>
        <w:numPr>
          <w:ilvl w:val="0"/>
          <w:numId w:val="7"/>
        </w:numPr>
        <w:shd w:val="clear" w:color="auto" w:fill="auto"/>
        <w:tabs>
          <w:tab w:val="left" w:pos="1044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Граждане, пребывающие в местах массового отдыха, организованных на водных объектах, должны соблюдать Правила пользования водными объектами для плавания на маломерных плавательных средствах в Республике Башкортостан и Правила охраны жизни людей на воде в Республике Башкортостан, утвержденные постановлением Правительства Республики Башкортостан от 7 ноября 2006 года № 315 «Об утверждении правил охраны жизни людей на воде в Республике Башкортостан и правил пользования водными объектами для плавания на маломерных плавательных средствах в Республике Башкортостан».</w:t>
      </w:r>
    </w:p>
    <w:p w:rsidR="0088737B" w:rsidRPr="00D627A1" w:rsidRDefault="00A8121E" w:rsidP="00E00E05">
      <w:pPr>
        <w:pStyle w:val="11"/>
        <w:numPr>
          <w:ilvl w:val="0"/>
          <w:numId w:val="7"/>
        </w:numPr>
        <w:shd w:val="clear" w:color="auto" w:fill="auto"/>
        <w:tabs>
          <w:tab w:val="left" w:pos="1037"/>
        </w:tabs>
        <w:spacing w:line="240" w:lineRule="auto"/>
        <w:ind w:left="-567" w:right="-850" w:firstLine="500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Нарушение настоящих Правил влечет ответственность в соответствии с действующим законодательством.</w:t>
      </w:r>
    </w:p>
    <w:p w:rsidR="00E00E05" w:rsidRDefault="00E00E05" w:rsidP="00E00E05">
      <w:pPr>
        <w:pStyle w:val="11"/>
        <w:shd w:val="clear" w:color="auto" w:fill="auto"/>
        <w:spacing w:line="240" w:lineRule="auto"/>
        <w:ind w:left="-567" w:right="-850" w:firstLine="567"/>
        <w:jc w:val="center"/>
        <w:rPr>
          <w:sz w:val="28"/>
          <w:szCs w:val="28"/>
        </w:rPr>
      </w:pPr>
    </w:p>
    <w:p w:rsidR="00E00E05" w:rsidRDefault="00A8121E" w:rsidP="00E00E05">
      <w:pPr>
        <w:pStyle w:val="11"/>
        <w:shd w:val="clear" w:color="auto" w:fill="auto"/>
        <w:spacing w:line="240" w:lineRule="auto"/>
        <w:ind w:left="-567" w:right="-850" w:firstLine="567"/>
        <w:jc w:val="center"/>
        <w:rPr>
          <w:sz w:val="28"/>
          <w:szCs w:val="28"/>
        </w:rPr>
      </w:pPr>
      <w:r w:rsidRPr="00D627A1">
        <w:rPr>
          <w:sz w:val="28"/>
          <w:szCs w:val="28"/>
        </w:rPr>
        <w:t>8. Контроль за санитарно-эпидемиологическим, экологическим состоянием, благоустройством и безопасностью мест массового отдыха</w:t>
      </w: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8.1. Ежегодно при подготовке к летнему сезону осуществляется приемка мест массового отдыха комиссией, назначаемой главой муниципального образования. По результатам освидетельствования составляется акт, подтверждающий готовность мест массового отдыха к летнему сезону.</w:t>
      </w:r>
    </w:p>
    <w:p w:rsidR="008A5233" w:rsidRDefault="00A8121E" w:rsidP="00E00E05">
      <w:pPr>
        <w:pStyle w:val="11"/>
        <w:shd w:val="clear" w:color="auto" w:fill="auto"/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 xml:space="preserve">8.2. </w:t>
      </w:r>
      <w:proofErr w:type="gramStart"/>
      <w:r w:rsidRPr="00D627A1">
        <w:rPr>
          <w:sz w:val="28"/>
          <w:szCs w:val="28"/>
        </w:rPr>
        <w:t xml:space="preserve">Юридические лица и индивидуальные предприниматели, эксплуатирующие места массового отдыха, обеспечивают проведение производственного контроля в соответствии со статьей 32 Федерального </w:t>
      </w:r>
      <w:r w:rsidRPr="00D627A1">
        <w:rPr>
          <w:sz w:val="28"/>
          <w:szCs w:val="28"/>
        </w:rPr>
        <w:lastRenderedPageBreak/>
        <w:t>закона от 30 марта 1999 года № 52-ФЗ «О санитарно-эпидемиологическом благополучии н</w:t>
      </w:r>
      <w:r w:rsidR="008A5233">
        <w:rPr>
          <w:sz w:val="28"/>
          <w:szCs w:val="28"/>
        </w:rPr>
        <w:t>аселения», санитарными правилам</w:t>
      </w:r>
      <w:r w:rsidRPr="00D627A1">
        <w:rPr>
          <w:sz w:val="28"/>
          <w:szCs w:val="28"/>
        </w:rPr>
        <w:t xml:space="preserve">, </w:t>
      </w:r>
      <w:r w:rsidR="008A5233">
        <w:rPr>
          <w:sz w:val="28"/>
          <w:szCs w:val="28"/>
          <w:lang w:val="ru-RU"/>
        </w:rPr>
        <w:t xml:space="preserve"> </w:t>
      </w:r>
      <w:r w:rsidRPr="00D627A1">
        <w:rPr>
          <w:sz w:val="28"/>
          <w:szCs w:val="28"/>
        </w:rPr>
        <w:t xml:space="preserve">а также проведение производственного экологического контроля в соответствии со статьей 67 Федерального закона от 10 января 2002 года № 7-ФЗ «Об охране окружающей среды». </w:t>
      </w:r>
      <w:proofErr w:type="gramEnd"/>
    </w:p>
    <w:p w:rsidR="00C95BA2" w:rsidRDefault="00C95BA2" w:rsidP="00E00E05">
      <w:pPr>
        <w:pStyle w:val="11"/>
        <w:shd w:val="clear" w:color="auto" w:fill="auto"/>
        <w:spacing w:line="240" w:lineRule="auto"/>
        <w:ind w:left="-567" w:right="-850" w:firstLine="567"/>
        <w:jc w:val="both"/>
        <w:rPr>
          <w:sz w:val="28"/>
          <w:szCs w:val="28"/>
        </w:rPr>
      </w:pPr>
    </w:p>
    <w:p w:rsidR="0088737B" w:rsidRPr="00D627A1" w:rsidRDefault="00A8121E" w:rsidP="00E00E05">
      <w:pPr>
        <w:pStyle w:val="11"/>
        <w:shd w:val="clear" w:color="auto" w:fill="auto"/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9. Финансирование расходов по эксплуатации мест массового отдыха</w:t>
      </w:r>
    </w:p>
    <w:p w:rsidR="0088737B" w:rsidRPr="00D627A1" w:rsidRDefault="00A8121E" w:rsidP="00E00E05">
      <w:pPr>
        <w:pStyle w:val="11"/>
        <w:numPr>
          <w:ilvl w:val="0"/>
          <w:numId w:val="8"/>
        </w:numPr>
        <w:shd w:val="clear" w:color="auto" w:fill="auto"/>
        <w:tabs>
          <w:tab w:val="left" w:pos="1041"/>
        </w:tabs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Финансирование расходов по созданию, обустройству и эксплуатации мест массового отдыха осуществляется за счет:</w:t>
      </w:r>
    </w:p>
    <w:p w:rsidR="0088737B" w:rsidRPr="00D627A1" w:rsidRDefault="00A8121E" w:rsidP="00E00E05">
      <w:pPr>
        <w:pStyle w:val="11"/>
        <w:numPr>
          <w:ilvl w:val="1"/>
          <w:numId w:val="8"/>
        </w:numPr>
        <w:shd w:val="clear" w:color="auto" w:fill="auto"/>
        <w:tabs>
          <w:tab w:val="left" w:pos="843"/>
        </w:tabs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местного бюджета в пределах средств, предусмотренных на указанные цели на соответствующий год;</w:t>
      </w:r>
    </w:p>
    <w:p w:rsidR="0088737B" w:rsidRPr="00D627A1" w:rsidRDefault="00A8121E" w:rsidP="00E00E05">
      <w:pPr>
        <w:pStyle w:val="11"/>
        <w:numPr>
          <w:ilvl w:val="1"/>
          <w:numId w:val="8"/>
        </w:numPr>
        <w:shd w:val="clear" w:color="auto" w:fill="auto"/>
        <w:tabs>
          <w:tab w:val="left" w:pos="819"/>
        </w:tabs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иных источников, не противоречащих законодательству.</w:t>
      </w:r>
    </w:p>
    <w:p w:rsidR="0088737B" w:rsidRDefault="00A8121E" w:rsidP="00E00E05">
      <w:pPr>
        <w:pStyle w:val="11"/>
        <w:numPr>
          <w:ilvl w:val="0"/>
          <w:numId w:val="8"/>
        </w:numPr>
        <w:shd w:val="clear" w:color="auto" w:fill="auto"/>
        <w:tabs>
          <w:tab w:val="left" w:pos="1037"/>
        </w:tabs>
        <w:spacing w:line="240" w:lineRule="auto"/>
        <w:ind w:left="-567" w:right="-850" w:firstLine="567"/>
        <w:jc w:val="both"/>
        <w:rPr>
          <w:sz w:val="28"/>
          <w:szCs w:val="28"/>
        </w:rPr>
      </w:pPr>
      <w:r w:rsidRPr="00D627A1">
        <w:rPr>
          <w:sz w:val="28"/>
          <w:szCs w:val="28"/>
        </w:rPr>
        <w:t>В составе расходов по эксплуатации мест массового отдыха, расположенных на землях лесного фонда, должно быть предусмотрено финансирование работ по дополнительному уходу за лесными насаждениями.</w:t>
      </w:r>
    </w:p>
    <w:p w:rsidR="008A5233" w:rsidRDefault="008A5233" w:rsidP="008A5233">
      <w:pPr>
        <w:pStyle w:val="11"/>
        <w:shd w:val="clear" w:color="auto" w:fill="auto"/>
        <w:tabs>
          <w:tab w:val="left" w:pos="1037"/>
        </w:tabs>
        <w:spacing w:line="240" w:lineRule="auto"/>
        <w:ind w:right="-850" w:firstLine="0"/>
        <w:jc w:val="both"/>
        <w:rPr>
          <w:sz w:val="28"/>
          <w:szCs w:val="28"/>
        </w:rPr>
      </w:pPr>
    </w:p>
    <w:p w:rsidR="00C95BA2" w:rsidRDefault="00C95BA2" w:rsidP="008A5233">
      <w:pPr>
        <w:pStyle w:val="11"/>
        <w:shd w:val="clear" w:color="auto" w:fill="auto"/>
        <w:tabs>
          <w:tab w:val="left" w:pos="1037"/>
        </w:tabs>
        <w:spacing w:line="240" w:lineRule="auto"/>
        <w:ind w:right="-850" w:firstLine="0"/>
        <w:jc w:val="both"/>
        <w:rPr>
          <w:sz w:val="28"/>
          <w:szCs w:val="28"/>
        </w:rPr>
      </w:pPr>
    </w:p>
    <w:sectPr w:rsidR="00C95BA2" w:rsidSect="00C95BA2">
      <w:headerReference w:type="default" r:id="rId9"/>
      <w:headerReference w:type="first" r:id="rId10"/>
      <w:pgSz w:w="11905" w:h="16837"/>
      <w:pgMar w:top="1560" w:right="1997" w:bottom="2127" w:left="23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4C" w:rsidRDefault="0078644C">
      <w:r>
        <w:separator/>
      </w:r>
    </w:p>
  </w:endnote>
  <w:endnote w:type="continuationSeparator" w:id="0">
    <w:p w:rsidR="0078644C" w:rsidRDefault="0078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4C" w:rsidRDefault="0078644C"/>
  </w:footnote>
  <w:footnote w:type="continuationSeparator" w:id="0">
    <w:p w:rsidR="0078644C" w:rsidRDefault="007864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7B" w:rsidRPr="008A5233" w:rsidRDefault="0088737B" w:rsidP="008A52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7B" w:rsidRDefault="008873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D9D"/>
    <w:multiLevelType w:val="multilevel"/>
    <w:tmpl w:val="A3F0B8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0A767B"/>
    <w:multiLevelType w:val="multilevel"/>
    <w:tmpl w:val="CCDC90B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953B5"/>
    <w:multiLevelType w:val="multilevel"/>
    <w:tmpl w:val="81DA0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03277"/>
    <w:multiLevelType w:val="multilevel"/>
    <w:tmpl w:val="C0A63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25745"/>
    <w:multiLevelType w:val="multilevel"/>
    <w:tmpl w:val="A55A21C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B1038"/>
    <w:multiLevelType w:val="multilevel"/>
    <w:tmpl w:val="6E7294C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C6B10"/>
    <w:multiLevelType w:val="multilevel"/>
    <w:tmpl w:val="6DD40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C2AB8"/>
    <w:multiLevelType w:val="multilevel"/>
    <w:tmpl w:val="195A0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C2490"/>
    <w:multiLevelType w:val="multilevel"/>
    <w:tmpl w:val="B8AAE7F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A3907"/>
    <w:multiLevelType w:val="multilevel"/>
    <w:tmpl w:val="71FA0D48"/>
    <w:lvl w:ilvl="0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98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1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4" w:hanging="2160"/>
      </w:pPr>
      <w:rPr>
        <w:rFonts w:hint="default"/>
      </w:rPr>
    </w:lvl>
  </w:abstractNum>
  <w:abstractNum w:abstractNumId="10">
    <w:nsid w:val="44EA102B"/>
    <w:multiLevelType w:val="multilevel"/>
    <w:tmpl w:val="8B0813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7D7915"/>
    <w:multiLevelType w:val="multilevel"/>
    <w:tmpl w:val="20C2FB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E2366"/>
    <w:multiLevelType w:val="multilevel"/>
    <w:tmpl w:val="621C28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7D7F04"/>
    <w:multiLevelType w:val="multilevel"/>
    <w:tmpl w:val="9C004E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407FA"/>
    <w:multiLevelType w:val="multilevel"/>
    <w:tmpl w:val="2D2C36D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9D3225"/>
    <w:multiLevelType w:val="multilevel"/>
    <w:tmpl w:val="9CA29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7B"/>
    <w:rsid w:val="00170EED"/>
    <w:rsid w:val="001F7736"/>
    <w:rsid w:val="002C49CE"/>
    <w:rsid w:val="0036051D"/>
    <w:rsid w:val="00486C2F"/>
    <w:rsid w:val="00647C37"/>
    <w:rsid w:val="006F6160"/>
    <w:rsid w:val="00727CB3"/>
    <w:rsid w:val="007852E6"/>
    <w:rsid w:val="0078644C"/>
    <w:rsid w:val="0088737B"/>
    <w:rsid w:val="008A5233"/>
    <w:rsid w:val="009F546C"/>
    <w:rsid w:val="00A8121E"/>
    <w:rsid w:val="00BE3452"/>
    <w:rsid w:val="00BE77EF"/>
    <w:rsid w:val="00BF6664"/>
    <w:rsid w:val="00C85950"/>
    <w:rsid w:val="00C86A07"/>
    <w:rsid w:val="00C95BA2"/>
    <w:rsid w:val="00CA0F36"/>
    <w:rsid w:val="00D24C74"/>
    <w:rsid w:val="00D3016D"/>
    <w:rsid w:val="00D627A1"/>
    <w:rsid w:val="00E00E05"/>
    <w:rsid w:val="00F73440"/>
    <w:rsid w:val="00F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15pt">
    <w:name w:val="Заголовок №1 + 11;5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ArialBlack115pt30">
    <w:name w:val="Основной текст + Arial Black;11;5 pt;Курсив;Масштаб 30%"/>
    <w:basedOn w:val="a4"/>
    <w:rPr>
      <w:rFonts w:ascii="Arial Black" w:eastAsia="Arial Black" w:hAnsi="Arial Black" w:cs="Arial Black"/>
      <w:b w:val="0"/>
      <w:bCs w:val="0"/>
      <w:i/>
      <w:iCs/>
      <w:smallCaps w:val="0"/>
      <w:strike w:val="0"/>
      <w:spacing w:val="0"/>
      <w:w w:val="30"/>
      <w:sz w:val="23"/>
      <w:szCs w:val="23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5pt">
    <w:name w:val="Колонтитул + 1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4pt">
    <w:name w:val="Колонтитул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pt">
    <w:name w:val="Основной текст + 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ArialBlack6pt">
    <w:name w:val="Основной текст (6) + Arial Black;6 pt;Не полужирный"/>
    <w:basedOn w:val="6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78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8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45" w:lineRule="exac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407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00E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0E05"/>
    <w:rPr>
      <w:color w:val="000000"/>
    </w:rPr>
  </w:style>
  <w:style w:type="paragraph" w:styleId="ad">
    <w:name w:val="footer"/>
    <w:basedOn w:val="a"/>
    <w:link w:val="ae"/>
    <w:uiPriority w:val="99"/>
    <w:unhideWhenUsed/>
    <w:rsid w:val="00E00E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0E05"/>
    <w:rPr>
      <w:color w:val="000000"/>
    </w:rPr>
  </w:style>
  <w:style w:type="paragraph" w:styleId="af">
    <w:name w:val="Body Text"/>
    <w:basedOn w:val="a"/>
    <w:link w:val="af0"/>
    <w:rsid w:val="00BE77EF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0">
    <w:name w:val="Основной текст Знак"/>
    <w:basedOn w:val="a0"/>
    <w:link w:val="af"/>
    <w:rsid w:val="00BE77EF"/>
    <w:rPr>
      <w:rFonts w:ascii="Times New Roman" w:eastAsia="Times New Roman" w:hAnsi="Times New Roman" w:cs="Times New Roman"/>
      <w:lang w:val="ru-RU"/>
    </w:rPr>
  </w:style>
  <w:style w:type="character" w:customStyle="1" w:styleId="s1">
    <w:name w:val="s1"/>
    <w:rsid w:val="00BE77EF"/>
  </w:style>
  <w:style w:type="character" w:customStyle="1" w:styleId="s2">
    <w:name w:val="s2"/>
    <w:rsid w:val="00BE77EF"/>
  </w:style>
  <w:style w:type="character" w:customStyle="1" w:styleId="s3">
    <w:name w:val="s3"/>
    <w:rsid w:val="00BE77EF"/>
  </w:style>
  <w:style w:type="paragraph" w:customStyle="1" w:styleId="p4">
    <w:name w:val="p4"/>
    <w:basedOn w:val="a"/>
    <w:rsid w:val="00BE77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86A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6A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15pt">
    <w:name w:val="Заголовок №1 + 11;5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ArialBlack115pt30">
    <w:name w:val="Основной текст + Arial Black;11;5 pt;Курсив;Масштаб 30%"/>
    <w:basedOn w:val="a4"/>
    <w:rPr>
      <w:rFonts w:ascii="Arial Black" w:eastAsia="Arial Black" w:hAnsi="Arial Black" w:cs="Arial Black"/>
      <w:b w:val="0"/>
      <w:bCs w:val="0"/>
      <w:i/>
      <w:iCs/>
      <w:smallCaps w:val="0"/>
      <w:strike w:val="0"/>
      <w:spacing w:val="0"/>
      <w:w w:val="30"/>
      <w:sz w:val="23"/>
      <w:szCs w:val="23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5pt">
    <w:name w:val="Колонтитул + 1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4pt">
    <w:name w:val="Колонтитул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pt">
    <w:name w:val="Основной текст + 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ArialBlack6pt">
    <w:name w:val="Основной текст (6) + Arial Black;6 pt;Не полужирный"/>
    <w:basedOn w:val="6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78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8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45" w:lineRule="exac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407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00E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0E05"/>
    <w:rPr>
      <w:color w:val="000000"/>
    </w:rPr>
  </w:style>
  <w:style w:type="paragraph" w:styleId="ad">
    <w:name w:val="footer"/>
    <w:basedOn w:val="a"/>
    <w:link w:val="ae"/>
    <w:uiPriority w:val="99"/>
    <w:unhideWhenUsed/>
    <w:rsid w:val="00E00E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0E05"/>
    <w:rPr>
      <w:color w:val="000000"/>
    </w:rPr>
  </w:style>
  <w:style w:type="paragraph" w:styleId="af">
    <w:name w:val="Body Text"/>
    <w:basedOn w:val="a"/>
    <w:link w:val="af0"/>
    <w:rsid w:val="00BE77EF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0">
    <w:name w:val="Основной текст Знак"/>
    <w:basedOn w:val="a0"/>
    <w:link w:val="af"/>
    <w:rsid w:val="00BE77EF"/>
    <w:rPr>
      <w:rFonts w:ascii="Times New Roman" w:eastAsia="Times New Roman" w:hAnsi="Times New Roman" w:cs="Times New Roman"/>
      <w:lang w:val="ru-RU"/>
    </w:rPr>
  </w:style>
  <w:style w:type="character" w:customStyle="1" w:styleId="s1">
    <w:name w:val="s1"/>
    <w:rsid w:val="00BE77EF"/>
  </w:style>
  <w:style w:type="character" w:customStyle="1" w:styleId="s2">
    <w:name w:val="s2"/>
    <w:rsid w:val="00BE77EF"/>
  </w:style>
  <w:style w:type="character" w:customStyle="1" w:styleId="s3">
    <w:name w:val="s3"/>
    <w:rsid w:val="00BE77EF"/>
  </w:style>
  <w:style w:type="paragraph" w:customStyle="1" w:styleId="p4">
    <w:name w:val="p4"/>
    <w:basedOn w:val="a"/>
    <w:rsid w:val="00BE77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86A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6A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2015-08-14T12:08:00Z</cp:lastPrinted>
  <dcterms:created xsi:type="dcterms:W3CDTF">2015-06-26T11:38:00Z</dcterms:created>
  <dcterms:modified xsi:type="dcterms:W3CDTF">2015-08-14T12:08:00Z</dcterms:modified>
</cp:coreProperties>
</file>